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D96E" w14:textId="07E204DF" w:rsidR="00AA2F27" w:rsidRDefault="00711858" w:rsidP="0071185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6C7CD908" w14:textId="77777777" w:rsidR="00711858" w:rsidRDefault="00711858" w:rsidP="00711858">
      <w:pPr>
        <w:rPr>
          <w:b/>
          <w:bCs/>
          <w:i/>
          <w:iCs/>
          <w:sz w:val="28"/>
          <w:szCs w:val="28"/>
        </w:rPr>
      </w:pPr>
    </w:p>
    <w:p w14:paraId="04E191F8" w14:textId="20A84779" w:rsidR="00711858" w:rsidRDefault="00711858" w:rsidP="00711858">
      <w:pPr>
        <w:jc w:val="both"/>
        <w:rPr>
          <w:b/>
          <w:bCs/>
          <w:sz w:val="28"/>
          <w:szCs w:val="28"/>
        </w:rPr>
      </w:pPr>
      <w:r w:rsidRPr="00711858">
        <w:rPr>
          <w:b/>
          <w:bCs/>
          <w:i/>
          <w:iCs/>
          <w:sz w:val="28"/>
          <w:szCs w:val="28"/>
          <w:u w:val="single"/>
        </w:rPr>
        <w:t>Il poema epico-cavalleresco: il primo canto del “Furioso” e l’artificio narrativo</w:t>
      </w:r>
      <w:r>
        <w:rPr>
          <w:b/>
          <w:bCs/>
          <w:i/>
          <w:iCs/>
          <w:sz w:val="28"/>
          <w:szCs w:val="28"/>
        </w:rPr>
        <w:t xml:space="preserve"> </w:t>
      </w:r>
      <w:r w:rsidRPr="00711858">
        <w:rPr>
          <w:b/>
          <w:bCs/>
          <w:i/>
          <w:iCs/>
          <w:sz w:val="28"/>
          <w:szCs w:val="28"/>
          <w:u w:val="single"/>
        </w:rPr>
        <w:t>dell’incastro.</w:t>
      </w:r>
    </w:p>
    <w:p w14:paraId="72CAA5AD" w14:textId="50DAE034" w:rsidR="00711858" w:rsidRDefault="00711858" w:rsidP="00711858">
      <w:pPr>
        <w:jc w:val="both"/>
        <w:rPr>
          <w:b/>
          <w:bCs/>
        </w:rPr>
      </w:pPr>
    </w:p>
    <w:p w14:paraId="77D80806" w14:textId="35B8C5EB" w:rsidR="00711858" w:rsidRDefault="00711858" w:rsidP="00711858">
      <w:pPr>
        <w:jc w:val="both"/>
        <w:rPr>
          <w:b/>
          <w:bCs/>
        </w:rPr>
      </w:pPr>
    </w:p>
    <w:p w14:paraId="3CDD92D7" w14:textId="77777777" w:rsidR="00E20ACA" w:rsidRDefault="00E20ACA" w:rsidP="00711858">
      <w:pPr>
        <w:jc w:val="both"/>
        <w:rPr>
          <w:b/>
          <w:bCs/>
        </w:rPr>
      </w:pPr>
    </w:p>
    <w:p w14:paraId="0C8D860A" w14:textId="35E33B02" w:rsidR="00711858" w:rsidRDefault="00711858" w:rsidP="00711858">
      <w:pPr>
        <w:jc w:val="both"/>
        <w:rPr>
          <w:b/>
          <w:bCs/>
        </w:rPr>
      </w:pPr>
      <w:r>
        <w:rPr>
          <w:b/>
          <w:bCs/>
        </w:rPr>
        <w:t>LA MATERIA</w:t>
      </w:r>
    </w:p>
    <w:p w14:paraId="695B962A" w14:textId="799CAC4F" w:rsidR="00711858" w:rsidRDefault="00711858" w:rsidP="00711858">
      <w:pPr>
        <w:jc w:val="both"/>
        <w:rPr>
          <w:b/>
          <w:bCs/>
        </w:rPr>
      </w:pPr>
    </w:p>
    <w:p w14:paraId="0A8B57DA" w14:textId="1B8417B5" w:rsidR="00711858" w:rsidRDefault="00711858" w:rsidP="00711858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Nei primi undici canti dell’</w:t>
      </w:r>
      <w:r w:rsidRPr="00711858">
        <w:rPr>
          <w:b/>
          <w:bCs/>
          <w:i/>
          <w:iCs/>
        </w:rPr>
        <w:t>Orlando</w:t>
      </w:r>
      <w:r>
        <w:rPr>
          <w:b/>
          <w:bCs/>
        </w:rPr>
        <w:t xml:space="preserve"> </w:t>
      </w:r>
      <w:r w:rsidR="00840498">
        <w:rPr>
          <w:b/>
          <w:bCs/>
          <w:i/>
          <w:iCs/>
        </w:rPr>
        <w:t>f</w:t>
      </w:r>
      <w:r w:rsidRPr="00711858">
        <w:rPr>
          <w:b/>
          <w:bCs/>
          <w:i/>
          <w:iCs/>
        </w:rPr>
        <w:t>urioso</w:t>
      </w:r>
      <w:r>
        <w:rPr>
          <w:b/>
          <w:bCs/>
        </w:rPr>
        <w:t xml:space="preserve"> (1516) di Ludovico Ariosto la </w:t>
      </w:r>
      <w:r w:rsidRPr="00711858">
        <w:rPr>
          <w:b/>
          <w:bCs/>
          <w:i/>
          <w:iCs/>
        </w:rPr>
        <w:t>guerra</w:t>
      </w:r>
      <w:r>
        <w:rPr>
          <w:b/>
          <w:bCs/>
        </w:rPr>
        <w:t xml:space="preserve">, argomento fondamentale del poema epico, </w:t>
      </w:r>
      <w:r w:rsidRPr="00711858">
        <w:rPr>
          <w:b/>
          <w:bCs/>
          <w:i/>
          <w:iCs/>
        </w:rPr>
        <w:t>resta sullo sfondo</w:t>
      </w:r>
      <w:r>
        <w:rPr>
          <w:b/>
          <w:bCs/>
        </w:rPr>
        <w:t xml:space="preserve"> e lascia spazio piuttosto alle </w:t>
      </w:r>
      <w:r w:rsidRPr="00711858">
        <w:rPr>
          <w:b/>
          <w:bCs/>
          <w:i/>
          <w:iCs/>
        </w:rPr>
        <w:t>infinite strade dell’avventura</w:t>
      </w:r>
      <w:r>
        <w:rPr>
          <w:b/>
          <w:bCs/>
        </w:rPr>
        <w:t xml:space="preserve">, che i cavalieri percorrono, inseguendo ciascuno </w:t>
      </w:r>
      <w:r w:rsidRPr="00711858">
        <w:rPr>
          <w:b/>
          <w:bCs/>
        </w:rPr>
        <w:t xml:space="preserve">un proprio oggetto di desiderio, </w:t>
      </w:r>
      <w:r>
        <w:rPr>
          <w:b/>
          <w:bCs/>
        </w:rPr>
        <w:t>e incrociano così i destini degli altri.</w:t>
      </w:r>
    </w:p>
    <w:p w14:paraId="74D57766" w14:textId="567331F9" w:rsidR="00711858" w:rsidRDefault="00711858" w:rsidP="00711858">
      <w:pPr>
        <w:pStyle w:val="Paragrafoelenco"/>
        <w:jc w:val="both"/>
        <w:rPr>
          <w:b/>
          <w:bCs/>
        </w:rPr>
      </w:pPr>
      <w:r>
        <w:rPr>
          <w:b/>
          <w:bCs/>
        </w:rPr>
        <w:t>Completa:</w:t>
      </w:r>
    </w:p>
    <w:p w14:paraId="3B90EAE0" w14:textId="055A322B" w:rsidR="00711858" w:rsidRDefault="00711858" w:rsidP="00711858">
      <w:pPr>
        <w:pStyle w:val="Paragrafoelenco"/>
        <w:jc w:val="both"/>
        <w:rPr>
          <w:b/>
          <w:bCs/>
        </w:rPr>
      </w:pPr>
    </w:p>
    <w:p w14:paraId="70435996" w14:textId="77777777" w:rsidR="00207347" w:rsidRDefault="00207347" w:rsidP="00711858">
      <w:pPr>
        <w:pStyle w:val="Paragrafoelenco"/>
        <w:jc w:val="both"/>
        <w:rPr>
          <w:b/>
          <w:bCs/>
        </w:rPr>
      </w:pPr>
    </w:p>
    <w:p w14:paraId="32F0F019" w14:textId="7354E89C" w:rsidR="00711858" w:rsidRDefault="00711858" w:rsidP="00A50F23">
      <w:pPr>
        <w:pStyle w:val="Paragrafoelenco"/>
        <w:spacing w:line="360" w:lineRule="auto"/>
        <w:jc w:val="both"/>
        <w:rPr>
          <w:b/>
          <w:bCs/>
        </w:rPr>
      </w:pPr>
      <w:r>
        <w:rPr>
          <w:b/>
          <w:bCs/>
        </w:rPr>
        <w:t>Angelica fugge; ma incontra</w:t>
      </w:r>
      <w:r>
        <w:rPr>
          <w:b/>
          <w:bCs/>
        </w:rPr>
        <w:tab/>
      </w:r>
      <w:r w:rsidRPr="00711858">
        <w:t>Rinaldo</w:t>
      </w:r>
      <w:r>
        <w:rPr>
          <w:b/>
          <w:bCs/>
        </w:rPr>
        <w:tab/>
        <w:t xml:space="preserve">che cerca </w:t>
      </w:r>
      <w:r w:rsidR="00A50F23">
        <w:rPr>
          <w:b/>
          <w:bCs/>
        </w:rPr>
        <w:t xml:space="preserve">    </w:t>
      </w:r>
      <w:r>
        <w:t xml:space="preserve">il suo cavallo fatato </w:t>
      </w:r>
      <w:r w:rsidR="00A50F23">
        <w:t>B</w:t>
      </w:r>
      <w:r>
        <w:t>aiardo</w:t>
      </w:r>
      <w:r w:rsidR="00A50F23">
        <w:t>;</w:t>
      </w:r>
    </w:p>
    <w:p w14:paraId="1B6C8D74" w14:textId="390D07F1" w:rsidR="00A50F23" w:rsidRDefault="00A50F23" w:rsidP="00A50F23">
      <w:pPr>
        <w:spacing w:line="360" w:lineRule="auto"/>
        <w:ind w:firstLine="709"/>
        <w:rPr>
          <w:b/>
          <w:bCs/>
        </w:rPr>
      </w:pPr>
      <w:r w:rsidRPr="00A50F23">
        <w:rPr>
          <w:b/>
          <w:bCs/>
        </w:rPr>
        <w:t xml:space="preserve">fugge </w:t>
      </w:r>
      <w:r>
        <w:rPr>
          <w:b/>
          <w:bCs/>
        </w:rPr>
        <w:t xml:space="preserve">ancora </w:t>
      </w:r>
      <w:r w:rsidRPr="00A50F23">
        <w:rPr>
          <w:b/>
          <w:bCs/>
        </w:rPr>
        <w:t>e incontra</w:t>
      </w:r>
      <w:r>
        <w:rPr>
          <w:b/>
          <w:bCs/>
        </w:rPr>
        <w:tab/>
      </w:r>
      <w:r>
        <w:rPr>
          <w:b/>
          <w:bCs/>
        </w:rPr>
        <w:tab/>
      </w:r>
      <w:r w:rsidRPr="00A50F23">
        <w:t>Ferrau</w:t>
      </w:r>
      <w:r>
        <w:tab/>
      </w:r>
      <w:r>
        <w:tab/>
      </w:r>
      <w:r w:rsidRPr="00A50F23">
        <w:rPr>
          <w:b/>
          <w:bCs/>
        </w:rPr>
        <w:t>che duella per lei con</w:t>
      </w:r>
      <w:r>
        <w:t xml:space="preserve">   </w:t>
      </w:r>
      <w:proofErr w:type="gramStart"/>
      <w:r>
        <w:t xml:space="preserve">Rinaldo  </w:t>
      </w:r>
      <w:r w:rsidRPr="00A50F23">
        <w:rPr>
          <w:b/>
          <w:bCs/>
        </w:rPr>
        <w:t>ma</w:t>
      </w:r>
      <w:proofErr w:type="gramEnd"/>
      <w:r w:rsidRPr="00A50F23">
        <w:rPr>
          <w:b/>
          <w:bCs/>
        </w:rPr>
        <w:t xml:space="preserve"> poi</w:t>
      </w:r>
    </w:p>
    <w:p w14:paraId="13AD4D10" w14:textId="06CB4E4D" w:rsidR="00A50F23" w:rsidRDefault="00A50F23" w:rsidP="00655551">
      <w:pPr>
        <w:spacing w:line="360" w:lineRule="auto"/>
        <w:ind w:firstLine="709"/>
      </w:pPr>
      <w:r>
        <w:t xml:space="preserve">                                                                                  </w:t>
      </w:r>
      <w:r w:rsidR="00C96611">
        <w:t xml:space="preserve"> </w:t>
      </w:r>
      <w:r w:rsidR="00C65126">
        <w:t>torna</w:t>
      </w:r>
      <w:r>
        <w:t xml:space="preserve"> a cercare </w:t>
      </w:r>
      <w:r w:rsidR="00655551">
        <w:t>l’</w:t>
      </w:r>
      <w:r>
        <w:t>elmo</w:t>
      </w:r>
      <w:r w:rsidR="00655551">
        <w:t xml:space="preserve"> perduto</w:t>
      </w:r>
      <w:r>
        <w:t xml:space="preserve">;       </w:t>
      </w:r>
    </w:p>
    <w:p w14:paraId="7925ABFA" w14:textId="354387A3" w:rsidR="00A50F23" w:rsidRDefault="00A50F23" w:rsidP="00207347"/>
    <w:p w14:paraId="7AB74EC1" w14:textId="274549AE" w:rsidR="00A50F23" w:rsidRDefault="00A50F23" w:rsidP="00A50F23">
      <w:pPr>
        <w:spacing w:line="360" w:lineRule="auto"/>
        <w:ind w:firstLine="709"/>
        <w:rPr>
          <w:b/>
          <w:bCs/>
        </w:rPr>
      </w:pPr>
      <w:r>
        <w:rPr>
          <w:b/>
          <w:bCs/>
        </w:rPr>
        <w:t>fugge di nuovo e incontra</w:t>
      </w:r>
      <w:r>
        <w:rPr>
          <w:b/>
          <w:bCs/>
        </w:rPr>
        <w:tab/>
      </w:r>
      <w:r>
        <w:rPr>
          <w:b/>
          <w:bCs/>
        </w:rPr>
        <w:tab/>
      </w:r>
      <w:r>
        <w:t>Sacripante</w:t>
      </w:r>
      <w:r>
        <w:tab/>
      </w:r>
      <w:r w:rsidRPr="00A50F23">
        <w:rPr>
          <w:b/>
          <w:bCs/>
        </w:rPr>
        <w:t>che vuole</w:t>
      </w:r>
      <w:r>
        <w:rPr>
          <w:b/>
          <w:bCs/>
        </w:rPr>
        <w:t xml:space="preserve"> </w:t>
      </w:r>
      <w:r w:rsidRPr="00A50F23">
        <w:t>possederla,</w:t>
      </w:r>
    </w:p>
    <w:p w14:paraId="60B3F02E" w14:textId="68603093" w:rsidR="00A50F23" w:rsidRDefault="00A50F23" w:rsidP="00A50F23">
      <w:pPr>
        <w:spacing w:line="360" w:lineRule="auto"/>
        <w:ind w:firstLine="709"/>
      </w:pPr>
      <w:r w:rsidRPr="00A50F23">
        <w:rPr>
          <w:b/>
          <w:bCs/>
        </w:rPr>
        <w:t>ma è sconfitto da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50F23">
        <w:t>Bradamante</w:t>
      </w:r>
      <w:r w:rsidR="00207347">
        <w:tab/>
      </w:r>
      <w:r w:rsidR="00207347" w:rsidRPr="00207347">
        <w:rPr>
          <w:b/>
          <w:bCs/>
        </w:rPr>
        <w:t>che è alla ricerca di</w:t>
      </w:r>
      <w:r w:rsidR="00207347">
        <w:t xml:space="preserve">   Ruggero.</w:t>
      </w:r>
    </w:p>
    <w:p w14:paraId="292C8942" w14:textId="62D0B1A5" w:rsidR="00A50F23" w:rsidRDefault="00A50F23" w:rsidP="00A50F23">
      <w:pPr>
        <w:spacing w:line="360" w:lineRule="auto"/>
        <w:ind w:firstLine="709"/>
        <w:rPr>
          <w:b/>
          <w:bCs/>
        </w:rPr>
      </w:pPr>
      <w:r w:rsidRPr="00A50F23">
        <w:rPr>
          <w:b/>
          <w:bCs/>
        </w:rPr>
        <w:t>Infine</w:t>
      </w:r>
      <w:r w:rsidR="00207347">
        <w:rPr>
          <w:b/>
          <w:bCs/>
        </w:rPr>
        <w:t xml:space="preserve"> ricompare</w:t>
      </w:r>
      <w:r w:rsidR="00207347">
        <w:rPr>
          <w:b/>
          <w:bCs/>
        </w:rPr>
        <w:tab/>
      </w:r>
      <w:r w:rsidR="00207347">
        <w:rPr>
          <w:b/>
          <w:bCs/>
        </w:rPr>
        <w:tab/>
      </w:r>
      <w:r w:rsidR="00207347">
        <w:rPr>
          <w:b/>
          <w:bCs/>
        </w:rPr>
        <w:tab/>
      </w:r>
      <w:r w:rsidR="00207347" w:rsidRPr="00207347">
        <w:t>Rinaldo</w:t>
      </w:r>
      <w:r w:rsidR="00207347">
        <w:tab/>
      </w:r>
      <w:r w:rsidR="00207347" w:rsidRPr="00207347">
        <w:rPr>
          <w:b/>
          <w:bCs/>
        </w:rPr>
        <w:t>e si prefigura un altro duello.</w:t>
      </w:r>
    </w:p>
    <w:p w14:paraId="7B3C0558" w14:textId="48A5EB38" w:rsidR="00207347" w:rsidRDefault="00207347" w:rsidP="00A50F23">
      <w:pPr>
        <w:spacing w:line="360" w:lineRule="auto"/>
        <w:ind w:firstLine="709"/>
        <w:rPr>
          <w:b/>
          <w:bCs/>
        </w:rPr>
      </w:pPr>
    </w:p>
    <w:p w14:paraId="203D8CB3" w14:textId="580871AA" w:rsidR="00207347" w:rsidRPr="0013229B" w:rsidRDefault="00207347" w:rsidP="0013229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13229B">
        <w:rPr>
          <w:b/>
          <w:bCs/>
        </w:rPr>
        <w:t>Ariosto riprende, infatti, dal romanzo cavalleresco l’</w:t>
      </w:r>
      <w:r w:rsidRPr="0013229B">
        <w:rPr>
          <w:b/>
          <w:bCs/>
          <w:i/>
          <w:iCs/>
        </w:rPr>
        <w:t>entrelacement,</w:t>
      </w:r>
      <w:r w:rsidRPr="0013229B">
        <w:rPr>
          <w:b/>
          <w:bCs/>
        </w:rPr>
        <w:t xml:space="preserve"> o incastro di più storie parallele, un artificio narrativo usato per tener desta la curiosità del lettore.</w:t>
      </w:r>
    </w:p>
    <w:p w14:paraId="6FE8F1F8" w14:textId="7D5FAD5B" w:rsidR="00207347" w:rsidRDefault="00207347" w:rsidP="00207347">
      <w:pPr>
        <w:ind w:left="709"/>
        <w:jc w:val="both"/>
      </w:pPr>
      <w:r>
        <w:rPr>
          <w:b/>
          <w:bCs/>
        </w:rPr>
        <w:t xml:space="preserve">Ma </w:t>
      </w:r>
      <w:r w:rsidRPr="00207347">
        <w:rPr>
          <w:b/>
          <w:bCs/>
          <w:i/>
          <w:iCs/>
        </w:rPr>
        <w:t xml:space="preserve">l’intervento sorprendente del </w:t>
      </w:r>
      <w:r w:rsidR="00BB27D4">
        <w:rPr>
          <w:b/>
          <w:bCs/>
          <w:i/>
          <w:iCs/>
        </w:rPr>
        <w:t>c</w:t>
      </w:r>
      <w:r w:rsidRPr="00207347">
        <w:rPr>
          <w:b/>
          <w:bCs/>
          <w:i/>
          <w:iCs/>
        </w:rPr>
        <w:t>aso</w:t>
      </w:r>
      <w:r>
        <w:rPr>
          <w:b/>
          <w:bCs/>
        </w:rPr>
        <w:t xml:space="preserve"> determina una ricerca, che (a differenza dei modelli tradizionali) è </w:t>
      </w:r>
      <w:r>
        <w:t>destinata al fallimento, con risvolti ora comici ora tragici.</w:t>
      </w:r>
    </w:p>
    <w:p w14:paraId="16AC8803" w14:textId="73EA880B" w:rsidR="00207347" w:rsidRDefault="00207347" w:rsidP="00207347">
      <w:pPr>
        <w:ind w:left="709"/>
        <w:jc w:val="both"/>
      </w:pPr>
    </w:p>
    <w:p w14:paraId="07720D9A" w14:textId="3D808D4F" w:rsidR="00207347" w:rsidRDefault="00207347" w:rsidP="00207347">
      <w:pPr>
        <w:ind w:left="709"/>
        <w:jc w:val="both"/>
      </w:pPr>
    </w:p>
    <w:p w14:paraId="07B9EAAA" w14:textId="026C42DE" w:rsidR="00207347" w:rsidRDefault="00207347" w:rsidP="00207347">
      <w:pPr>
        <w:ind w:left="709"/>
        <w:jc w:val="both"/>
      </w:pPr>
    </w:p>
    <w:p w14:paraId="0E4E0097" w14:textId="1702755A" w:rsidR="00207347" w:rsidRDefault="00207347" w:rsidP="0013229B">
      <w:pPr>
        <w:jc w:val="both"/>
        <w:rPr>
          <w:b/>
          <w:bCs/>
        </w:rPr>
      </w:pPr>
      <w:r>
        <w:rPr>
          <w:b/>
          <w:bCs/>
        </w:rPr>
        <w:t>I PERSONAGGI</w:t>
      </w:r>
    </w:p>
    <w:p w14:paraId="545CC21B" w14:textId="058F64EF" w:rsidR="00207347" w:rsidRDefault="00207347" w:rsidP="00207347">
      <w:pPr>
        <w:ind w:left="709"/>
        <w:jc w:val="both"/>
        <w:rPr>
          <w:b/>
          <w:bCs/>
        </w:rPr>
      </w:pPr>
    </w:p>
    <w:p w14:paraId="691FDBD2" w14:textId="4B9497B5" w:rsidR="00207347" w:rsidRDefault="0013229B" w:rsidP="0013229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Ariosto non approfondisce introspettivamente la psicologia dei suoi personaggi, che è tutta risolta nel gesto e nell’azione immediata.</w:t>
      </w:r>
    </w:p>
    <w:p w14:paraId="1E8CD951" w14:textId="3305AAB1" w:rsidR="0013229B" w:rsidRDefault="0013229B" w:rsidP="0013229B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Ad esempio, </w:t>
      </w:r>
      <w:r w:rsidRPr="0013229B">
        <w:rPr>
          <w:b/>
          <w:bCs/>
          <w:i/>
          <w:iCs/>
        </w:rPr>
        <w:t>Angelica</w:t>
      </w:r>
      <w:r>
        <w:rPr>
          <w:b/>
          <w:bCs/>
        </w:rPr>
        <w:t xml:space="preserve">, il cui nome rimanda alla bontà di un </w:t>
      </w:r>
      <w:r w:rsidRPr="0013229B">
        <w:rPr>
          <w:b/>
          <w:bCs/>
          <w:i/>
          <w:iCs/>
        </w:rPr>
        <w:t>angelo</w:t>
      </w:r>
      <w:r>
        <w:rPr>
          <w:b/>
          <w:bCs/>
        </w:rPr>
        <w:t>, contraddice quest’apparenza con un profilo concreto fondato prevalentemente su due temi:</w:t>
      </w:r>
    </w:p>
    <w:p w14:paraId="7B720F7B" w14:textId="61C8D0F3" w:rsidR="0013229B" w:rsidRDefault="0013229B" w:rsidP="0013229B">
      <w:pPr>
        <w:pStyle w:val="Paragrafoelenco"/>
        <w:jc w:val="both"/>
        <w:rPr>
          <w:b/>
          <w:bCs/>
        </w:rPr>
      </w:pPr>
    </w:p>
    <w:p w14:paraId="7004F070" w14:textId="733FE55A" w:rsidR="0013229B" w:rsidRDefault="0013229B" w:rsidP="0013229B">
      <w:pPr>
        <w:pStyle w:val="Paragrafoelenco"/>
        <w:numPr>
          <w:ilvl w:val="0"/>
          <w:numId w:val="2"/>
        </w:numPr>
        <w:jc w:val="both"/>
      </w:pPr>
      <w:r>
        <w:t xml:space="preserve">la bellezza che suscita il </w:t>
      </w:r>
      <w:r w:rsidRPr="0013229B">
        <w:rPr>
          <w:i/>
          <w:iCs/>
        </w:rPr>
        <w:t>desiderio erotico</w:t>
      </w:r>
      <w:r>
        <w:t>;</w:t>
      </w:r>
    </w:p>
    <w:p w14:paraId="754E9F5C" w14:textId="3308B447" w:rsidR="0013229B" w:rsidRDefault="0013229B" w:rsidP="0013229B">
      <w:pPr>
        <w:pStyle w:val="Paragrafoelenco"/>
        <w:numPr>
          <w:ilvl w:val="0"/>
          <w:numId w:val="2"/>
        </w:numPr>
        <w:jc w:val="both"/>
      </w:pPr>
      <w:r>
        <w:t xml:space="preserve">la verginità che ne garantisce la libertà e la induce alla </w:t>
      </w:r>
      <w:r w:rsidRPr="0013229B">
        <w:rPr>
          <w:i/>
          <w:iCs/>
        </w:rPr>
        <w:t>fuga</w:t>
      </w:r>
      <w:r>
        <w:t>.</w:t>
      </w:r>
    </w:p>
    <w:p w14:paraId="6FF8CA40" w14:textId="5E9F6F61" w:rsidR="0013229B" w:rsidRDefault="0013229B" w:rsidP="0013229B">
      <w:pPr>
        <w:jc w:val="both"/>
      </w:pPr>
    </w:p>
    <w:p w14:paraId="2580D1BA" w14:textId="77777777" w:rsidR="00337E37" w:rsidRDefault="00337E37" w:rsidP="0013229B">
      <w:pPr>
        <w:jc w:val="both"/>
      </w:pPr>
    </w:p>
    <w:p w14:paraId="331FEBCC" w14:textId="43E698EA" w:rsidR="0013229B" w:rsidRPr="00DE5981" w:rsidRDefault="00F2033C" w:rsidP="00DE598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Questo suo ruolo è evidenziato anche da </w:t>
      </w:r>
      <w:r w:rsidRPr="0013229B">
        <w:rPr>
          <w:b/>
          <w:bCs/>
          <w:i/>
          <w:iCs/>
        </w:rPr>
        <w:t>Sacripante</w:t>
      </w:r>
      <w:r>
        <w:rPr>
          <w:b/>
          <w:bCs/>
        </w:rPr>
        <w:t xml:space="preserve">, che utilizza in modo libertino il </w:t>
      </w:r>
      <w:r w:rsidRPr="00E60ABC">
        <w:rPr>
          <w:b/>
          <w:bCs/>
          <w:i/>
          <w:iCs/>
        </w:rPr>
        <w:t>topos della rosa</w:t>
      </w:r>
      <w:r>
        <w:rPr>
          <w:b/>
          <w:bCs/>
        </w:rPr>
        <w:t xml:space="preserve"> della tradizione cortese. Il soldataccio saraceno è </w:t>
      </w:r>
      <w:r w:rsidRPr="00E60ABC">
        <w:rPr>
          <w:b/>
          <w:bCs/>
          <w:i/>
          <w:iCs/>
        </w:rPr>
        <w:t>il rovescio simbolico di Orlando</w:t>
      </w:r>
      <w:r>
        <w:rPr>
          <w:b/>
          <w:bCs/>
        </w:rPr>
        <w:t xml:space="preserve"> ed instaura con la donna una complicata partita di reciproci inganni. Cosa ha in mente di fare mentre delira sulle rose?</w:t>
      </w:r>
      <w:r w:rsidR="00DE5981">
        <w:rPr>
          <w:b/>
          <w:bCs/>
        </w:rPr>
        <w:t xml:space="preserve">                                                                      p. 1</w:t>
      </w:r>
      <w:r w:rsidRPr="00DE5981">
        <w:rPr>
          <w:b/>
          <w:bCs/>
        </w:rPr>
        <w:t xml:space="preserve">                                                                                                                                             </w:t>
      </w:r>
    </w:p>
    <w:p w14:paraId="69779CE6" w14:textId="1ED6FA0B" w:rsidR="00E60ABC" w:rsidRDefault="00E60ABC" w:rsidP="00E60ABC">
      <w:pPr>
        <w:ind w:left="708"/>
        <w:jc w:val="both"/>
      </w:pPr>
      <w:r w:rsidRPr="00E60ABC">
        <w:lastRenderedPageBreak/>
        <w:t xml:space="preserve">Sacripante </w:t>
      </w:r>
      <w:r>
        <w:t xml:space="preserve">è un </w:t>
      </w:r>
      <w:r w:rsidRPr="00E60ABC">
        <w:rPr>
          <w:i/>
          <w:iCs/>
        </w:rPr>
        <w:t>personaggio villano e sleale</w:t>
      </w:r>
      <w:r>
        <w:t>, che finge di voler aiutare Angelica; mentre in realtà sta pensando di approfittare dell’occasione per violentarla.</w:t>
      </w:r>
    </w:p>
    <w:p w14:paraId="384348EB" w14:textId="58A93482" w:rsidR="00E60ABC" w:rsidRDefault="00E60ABC" w:rsidP="00E60ABC">
      <w:pPr>
        <w:ind w:left="708"/>
        <w:jc w:val="both"/>
      </w:pPr>
      <w:r>
        <w:t xml:space="preserve">Perciò la </w:t>
      </w:r>
      <w:r w:rsidRPr="00E60ABC">
        <w:rPr>
          <w:i/>
          <w:iCs/>
        </w:rPr>
        <w:t>disonorevole sconfitta inflittagli da Bradamante</w:t>
      </w:r>
      <w:r>
        <w:t xml:space="preserve"> suscita nel lettore i tipici effetti comici della commedia latina, dove la tracotanza è punita col ridicolo.</w:t>
      </w:r>
    </w:p>
    <w:p w14:paraId="0DC81DC1" w14:textId="512A3E18" w:rsidR="00E60ABC" w:rsidRDefault="00E60ABC" w:rsidP="00E60ABC">
      <w:pPr>
        <w:jc w:val="both"/>
      </w:pPr>
    </w:p>
    <w:p w14:paraId="5C9CF569" w14:textId="0C7F9D0E" w:rsidR="00E60ABC" w:rsidRDefault="00E60ABC" w:rsidP="00E60ABC">
      <w:pPr>
        <w:jc w:val="both"/>
      </w:pPr>
    </w:p>
    <w:p w14:paraId="16B8E8BF" w14:textId="1B3A9497" w:rsidR="00E60ABC" w:rsidRDefault="00E60ABC" w:rsidP="00E60AB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Osserva, invece, </w:t>
      </w:r>
      <w:r w:rsidRPr="00E60ABC">
        <w:rPr>
          <w:b/>
          <w:bCs/>
          <w:i/>
          <w:iCs/>
        </w:rPr>
        <w:t>Rinaldo</w:t>
      </w:r>
      <w:r>
        <w:rPr>
          <w:b/>
          <w:bCs/>
        </w:rPr>
        <w:t xml:space="preserve"> “gran pedone”, accompagnato da un vago </w:t>
      </w:r>
      <w:proofErr w:type="spellStart"/>
      <w:r>
        <w:rPr>
          <w:b/>
          <w:bCs/>
        </w:rPr>
        <w:t>rumor</w:t>
      </w:r>
      <w:proofErr w:type="spellEnd"/>
      <w:r>
        <w:rPr>
          <w:b/>
          <w:bCs/>
        </w:rPr>
        <w:t xml:space="preserve"> di ferraglie…</w:t>
      </w:r>
    </w:p>
    <w:p w14:paraId="316325D2" w14:textId="33796252" w:rsidR="00E60ABC" w:rsidRDefault="00E60ABC" w:rsidP="00E60ABC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Perché </w:t>
      </w:r>
      <w:r w:rsidR="0087183A" w:rsidRPr="0087183A">
        <w:rPr>
          <w:b/>
          <w:bCs/>
          <w:i/>
          <w:iCs/>
        </w:rPr>
        <w:t>il narratore</w:t>
      </w:r>
      <w:r>
        <w:rPr>
          <w:b/>
          <w:bCs/>
        </w:rPr>
        <w:t xml:space="preserve"> offre una rappresentazione così goffa di un nobile</w:t>
      </w:r>
      <w:r w:rsidR="00D83719">
        <w:rPr>
          <w:b/>
          <w:bCs/>
        </w:rPr>
        <w:t xml:space="preserve"> paladino cristiano, </w:t>
      </w:r>
      <w:r w:rsidR="00D83719" w:rsidRPr="00D83719">
        <w:rPr>
          <w:b/>
          <w:bCs/>
          <w:i/>
          <w:iCs/>
        </w:rPr>
        <w:t>rivale in amore</w:t>
      </w:r>
      <w:r w:rsidR="00D83719">
        <w:rPr>
          <w:b/>
          <w:bCs/>
        </w:rPr>
        <w:t xml:space="preserve"> di Orlando? E perché Angelica lo rifiuta?</w:t>
      </w:r>
    </w:p>
    <w:p w14:paraId="45A0260C" w14:textId="2BE061D8" w:rsidR="00556876" w:rsidRDefault="00556876" w:rsidP="00E60ABC">
      <w:pPr>
        <w:pStyle w:val="Paragrafoelenco"/>
        <w:jc w:val="both"/>
        <w:rPr>
          <w:b/>
          <w:bCs/>
        </w:rPr>
      </w:pPr>
    </w:p>
    <w:p w14:paraId="40F1A85D" w14:textId="5B87537A" w:rsidR="00556876" w:rsidRDefault="0087183A" w:rsidP="009A3CD5">
      <w:pPr>
        <w:pStyle w:val="Paragrafoelenco"/>
        <w:jc w:val="both"/>
      </w:pPr>
      <w:r>
        <w:t xml:space="preserve">Il </w:t>
      </w:r>
      <w:r w:rsidRPr="0087183A">
        <w:rPr>
          <w:i/>
          <w:iCs/>
        </w:rPr>
        <w:t>narratore</w:t>
      </w:r>
      <w:r w:rsidR="00556876" w:rsidRPr="00556876">
        <w:t xml:space="preserve"> </w:t>
      </w:r>
      <w:r w:rsidR="00556876" w:rsidRPr="0087183A">
        <w:rPr>
          <w:i/>
          <w:iCs/>
        </w:rPr>
        <w:t>assume il punto di vista di Angelica</w:t>
      </w:r>
      <w:r w:rsidR="00556876">
        <w:t xml:space="preserve">, che, avendo bevuto alla </w:t>
      </w:r>
      <w:r w:rsidR="00556876" w:rsidRPr="00556876">
        <w:rPr>
          <w:i/>
          <w:iCs/>
        </w:rPr>
        <w:t>fontana del disamore</w:t>
      </w:r>
      <w:r w:rsidR="00556876">
        <w:t>, prova repulsione per lui</w:t>
      </w:r>
      <w:r w:rsidR="00A63785">
        <w:t xml:space="preserve"> (</w:t>
      </w:r>
      <w:r w:rsidR="00A63785">
        <w:rPr>
          <w:bCs/>
        </w:rPr>
        <w:t xml:space="preserve">vedi </w:t>
      </w:r>
      <w:r w:rsidR="00A63785">
        <w:t>Boiardo)</w:t>
      </w:r>
      <w:r w:rsidR="00556876">
        <w:t>. In realtà</w:t>
      </w:r>
      <w:r>
        <w:t>,</w:t>
      </w:r>
      <w:r w:rsidR="00556876">
        <w:t xml:space="preserve"> </w:t>
      </w:r>
      <w:r w:rsidR="00556876" w:rsidRPr="00556876">
        <w:rPr>
          <w:i/>
          <w:iCs/>
        </w:rPr>
        <w:t>Angelica ha un atteggiamento superbo e sprezzante verso tutti i paladini</w:t>
      </w:r>
      <w:r w:rsidR="00556876">
        <w:t>, che pure lusinga con dolci parole.</w:t>
      </w:r>
      <w:r w:rsidR="009A3CD5">
        <w:t xml:space="preserve"> </w:t>
      </w:r>
      <w:r w:rsidR="00556876" w:rsidRPr="009A3CD5">
        <w:rPr>
          <w:i/>
          <w:iCs/>
        </w:rPr>
        <w:t xml:space="preserve">Perciò, illude tutti e poi fugge, avendo cara la propria libertà. </w:t>
      </w:r>
    </w:p>
    <w:p w14:paraId="40FCE46D" w14:textId="40D3FD4B" w:rsidR="00556876" w:rsidRDefault="00556876" w:rsidP="00556876">
      <w:pPr>
        <w:jc w:val="both"/>
      </w:pPr>
    </w:p>
    <w:p w14:paraId="2F8AFB50" w14:textId="77777777" w:rsidR="00F2033C" w:rsidRDefault="00F2033C" w:rsidP="00556876">
      <w:pPr>
        <w:jc w:val="both"/>
      </w:pPr>
    </w:p>
    <w:p w14:paraId="11615E50" w14:textId="77777777" w:rsidR="00471A3F" w:rsidRDefault="00471A3F" w:rsidP="00556876">
      <w:pPr>
        <w:jc w:val="both"/>
      </w:pPr>
    </w:p>
    <w:p w14:paraId="1FA8FBF7" w14:textId="72C05FBA" w:rsidR="00556876" w:rsidRDefault="00556876" w:rsidP="00556876">
      <w:pPr>
        <w:jc w:val="both"/>
        <w:rPr>
          <w:b/>
          <w:bCs/>
        </w:rPr>
      </w:pPr>
      <w:r w:rsidRPr="00556876">
        <w:rPr>
          <w:b/>
          <w:bCs/>
        </w:rPr>
        <w:t>LO SPAZIO E IL TEMPO</w:t>
      </w:r>
    </w:p>
    <w:p w14:paraId="592568B1" w14:textId="0B2E2D8A" w:rsidR="00556876" w:rsidRDefault="00556876" w:rsidP="00556876">
      <w:pPr>
        <w:jc w:val="both"/>
        <w:rPr>
          <w:b/>
          <w:bCs/>
        </w:rPr>
      </w:pPr>
    </w:p>
    <w:p w14:paraId="0595B571" w14:textId="2B014F27" w:rsidR="00556876" w:rsidRPr="00556876" w:rsidRDefault="00337E37" w:rsidP="0055687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Angelica si perde in una </w:t>
      </w:r>
      <w:r w:rsidRPr="00337E37">
        <w:rPr>
          <w:b/>
          <w:bCs/>
          <w:i/>
          <w:iCs/>
        </w:rPr>
        <w:t>selva</w:t>
      </w:r>
      <w:r>
        <w:rPr>
          <w:b/>
          <w:bCs/>
        </w:rPr>
        <w:t xml:space="preserve">, che ricorda quella dantesca. In realtà, l’intera vicenda si svolge in uno </w:t>
      </w:r>
      <w:r w:rsidRPr="00337E37">
        <w:rPr>
          <w:b/>
          <w:bCs/>
          <w:i/>
          <w:iCs/>
        </w:rPr>
        <w:t>spazio orizzontale</w:t>
      </w:r>
      <w:r>
        <w:rPr>
          <w:b/>
          <w:bCs/>
        </w:rPr>
        <w:t xml:space="preserve"> vastissimo</w:t>
      </w:r>
      <w:r w:rsidR="009402C3">
        <w:rPr>
          <w:b/>
          <w:bCs/>
        </w:rPr>
        <w:t xml:space="preserve"> dall’Europa al Nord Africa.</w:t>
      </w:r>
      <w:r>
        <w:rPr>
          <w:b/>
          <w:bCs/>
        </w:rPr>
        <w:t xml:space="preserve"> Che significato puoi attribuire al </w:t>
      </w:r>
      <w:r w:rsidRPr="00337E37">
        <w:rPr>
          <w:b/>
          <w:bCs/>
          <w:i/>
          <w:iCs/>
        </w:rPr>
        <w:t>continuo errare</w:t>
      </w:r>
      <w:r>
        <w:rPr>
          <w:b/>
          <w:bCs/>
        </w:rPr>
        <w:t xml:space="preserve"> dei paladini? E il </w:t>
      </w:r>
      <w:r w:rsidRPr="00337E37">
        <w:rPr>
          <w:b/>
          <w:bCs/>
          <w:i/>
          <w:iCs/>
        </w:rPr>
        <w:t>tempo</w:t>
      </w:r>
      <w:r>
        <w:rPr>
          <w:b/>
          <w:bCs/>
        </w:rPr>
        <w:t xml:space="preserve"> è</w:t>
      </w:r>
      <w:r w:rsidR="007F2E3C">
        <w:rPr>
          <w:b/>
          <w:bCs/>
        </w:rPr>
        <w:t xml:space="preserve"> preciso o indeterminato</w:t>
      </w:r>
      <w:r>
        <w:rPr>
          <w:b/>
          <w:bCs/>
        </w:rPr>
        <w:t>?</w:t>
      </w:r>
    </w:p>
    <w:p w14:paraId="2DDAAD8F" w14:textId="3941115B" w:rsidR="00D83719" w:rsidRDefault="00D83719" w:rsidP="00E60ABC">
      <w:pPr>
        <w:pStyle w:val="Paragrafoelenco"/>
        <w:jc w:val="both"/>
        <w:rPr>
          <w:b/>
          <w:bCs/>
        </w:rPr>
      </w:pPr>
    </w:p>
    <w:p w14:paraId="104391B3" w14:textId="26D8CA6B" w:rsidR="00D83719" w:rsidRDefault="00337E37" w:rsidP="00E60ABC">
      <w:pPr>
        <w:pStyle w:val="Paragrafoelenco"/>
        <w:jc w:val="both"/>
      </w:pPr>
      <w:r w:rsidRPr="00337E37">
        <w:t xml:space="preserve">Il continuo </w:t>
      </w:r>
      <w:r w:rsidRPr="00337E37">
        <w:rPr>
          <w:i/>
          <w:iCs/>
        </w:rPr>
        <w:t>errare fisico</w:t>
      </w:r>
      <w:r w:rsidRPr="00337E37">
        <w:t xml:space="preserve"> dei paladini è metafora</w:t>
      </w:r>
      <w:r>
        <w:t xml:space="preserve"> dell’</w:t>
      </w:r>
      <w:r w:rsidRPr="00337E37">
        <w:rPr>
          <w:i/>
          <w:iCs/>
        </w:rPr>
        <w:t>errore</w:t>
      </w:r>
      <w:r>
        <w:t xml:space="preserve"> </w:t>
      </w:r>
      <w:r w:rsidRPr="00337E37">
        <w:rPr>
          <w:i/>
          <w:iCs/>
        </w:rPr>
        <w:t>umano</w:t>
      </w:r>
      <w:r>
        <w:t xml:space="preserve">, inteso laicamente come </w:t>
      </w:r>
      <w:r w:rsidRPr="00337E37">
        <w:rPr>
          <w:i/>
          <w:iCs/>
        </w:rPr>
        <w:t>hybris</w:t>
      </w:r>
      <w:r>
        <w:t>, come presunzione di chi vuol imporre alla realtà i suoi più o meno folli desideri.</w:t>
      </w:r>
    </w:p>
    <w:p w14:paraId="65DA29E2" w14:textId="78B14FFB" w:rsidR="00337E37" w:rsidRDefault="00C65126" w:rsidP="00E60ABC">
      <w:pPr>
        <w:pStyle w:val="Paragrafoelenco"/>
        <w:jc w:val="both"/>
      </w:pPr>
      <w:r>
        <w:t>I</w:t>
      </w:r>
      <w:r w:rsidR="00337E37">
        <w:t xml:space="preserve">l </w:t>
      </w:r>
      <w:r w:rsidR="00337E37" w:rsidRPr="00337E37">
        <w:rPr>
          <w:i/>
          <w:iCs/>
        </w:rPr>
        <w:t>tempo</w:t>
      </w:r>
      <w:r w:rsidR="00337E37">
        <w:t xml:space="preserve"> è </w:t>
      </w:r>
      <w:r w:rsidR="007F2E3C">
        <w:t xml:space="preserve">indeterminato, perché è </w:t>
      </w:r>
      <w:r>
        <w:t xml:space="preserve">quello </w:t>
      </w:r>
      <w:r w:rsidRPr="00C65126">
        <w:rPr>
          <w:i/>
          <w:iCs/>
        </w:rPr>
        <w:t>mitico</w:t>
      </w:r>
      <w:r>
        <w:t xml:space="preserve"> d’un mondo lontano</w:t>
      </w:r>
      <w:r w:rsidR="00337E37">
        <w:t xml:space="preserve">; ma la struttura policentrica dell’opera prevede anche eventi che </w:t>
      </w:r>
      <w:r w:rsidR="00C96611">
        <w:t xml:space="preserve">si svolgono </w:t>
      </w:r>
      <w:r w:rsidR="00337E37">
        <w:t xml:space="preserve">in </w:t>
      </w:r>
      <w:r w:rsidR="00337E37" w:rsidRPr="00337E37">
        <w:rPr>
          <w:i/>
          <w:iCs/>
        </w:rPr>
        <w:t>simultaneità</w:t>
      </w:r>
      <w:r w:rsidR="00337E37">
        <w:t>.</w:t>
      </w:r>
    </w:p>
    <w:p w14:paraId="26093834" w14:textId="4ECE8C21" w:rsidR="00337E37" w:rsidRDefault="00337E37" w:rsidP="00337E37">
      <w:pPr>
        <w:jc w:val="both"/>
      </w:pPr>
    </w:p>
    <w:p w14:paraId="53A72BC9" w14:textId="77777777" w:rsidR="00F2033C" w:rsidRDefault="00F2033C" w:rsidP="00337E37">
      <w:pPr>
        <w:jc w:val="both"/>
      </w:pPr>
    </w:p>
    <w:p w14:paraId="513CF24D" w14:textId="77777777" w:rsidR="007F2E3C" w:rsidRDefault="007F2E3C" w:rsidP="00337E37">
      <w:pPr>
        <w:jc w:val="both"/>
      </w:pPr>
    </w:p>
    <w:p w14:paraId="700338A7" w14:textId="5D00D045" w:rsidR="00337E37" w:rsidRDefault="00337E37" w:rsidP="00337E37">
      <w:pPr>
        <w:jc w:val="both"/>
        <w:rPr>
          <w:b/>
          <w:bCs/>
        </w:rPr>
      </w:pPr>
      <w:r>
        <w:rPr>
          <w:b/>
          <w:bCs/>
        </w:rPr>
        <w:t>LA LINGUA DI ARIOSTO</w:t>
      </w:r>
    </w:p>
    <w:p w14:paraId="0342D61D" w14:textId="361CD15B" w:rsidR="00337E37" w:rsidRDefault="00337E37" w:rsidP="00337E37">
      <w:pPr>
        <w:jc w:val="both"/>
        <w:rPr>
          <w:b/>
          <w:bCs/>
        </w:rPr>
      </w:pPr>
    </w:p>
    <w:p w14:paraId="0A985A18" w14:textId="7F9B59EA" w:rsidR="00337E37" w:rsidRDefault="00337E37" w:rsidP="00337E3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L’</w:t>
      </w:r>
      <w:r w:rsidRPr="00337E37">
        <w:rPr>
          <w:b/>
          <w:bCs/>
          <w:i/>
          <w:iCs/>
        </w:rPr>
        <w:t>Orlando</w:t>
      </w:r>
      <w:r>
        <w:rPr>
          <w:b/>
          <w:bCs/>
        </w:rPr>
        <w:t xml:space="preserve"> </w:t>
      </w:r>
      <w:r w:rsidR="00840498">
        <w:rPr>
          <w:b/>
          <w:bCs/>
          <w:i/>
          <w:iCs/>
        </w:rPr>
        <w:t>f</w:t>
      </w:r>
      <w:r w:rsidRPr="00337E37">
        <w:rPr>
          <w:b/>
          <w:bCs/>
          <w:i/>
          <w:iCs/>
        </w:rPr>
        <w:t>urioso</w:t>
      </w:r>
      <w:r>
        <w:rPr>
          <w:b/>
          <w:bCs/>
        </w:rPr>
        <w:t xml:space="preserve"> è un</w:t>
      </w:r>
      <w:r w:rsidR="00E64D3F">
        <w:rPr>
          <w:b/>
          <w:bCs/>
        </w:rPr>
        <w:t xml:space="preserve"> poema</w:t>
      </w:r>
      <w:r>
        <w:rPr>
          <w:b/>
          <w:bCs/>
        </w:rPr>
        <w:t xml:space="preserve"> con </w:t>
      </w:r>
      <w:r w:rsidRPr="00655551">
        <w:rPr>
          <w:b/>
          <w:bCs/>
        </w:rPr>
        <w:t>finalità encomiastiche</w:t>
      </w:r>
      <w:r>
        <w:rPr>
          <w:b/>
          <w:bCs/>
        </w:rPr>
        <w:t xml:space="preserve"> ed ha come pubblico di riferimento la </w:t>
      </w:r>
      <w:r w:rsidRPr="00E64D3F">
        <w:rPr>
          <w:b/>
          <w:bCs/>
          <w:i/>
          <w:iCs/>
        </w:rPr>
        <w:t>corte ferrarese</w:t>
      </w:r>
      <w:r>
        <w:rPr>
          <w:b/>
          <w:bCs/>
        </w:rPr>
        <w:t>, in special modo le donne.</w:t>
      </w:r>
      <w:r w:rsidR="00E64D3F">
        <w:rPr>
          <w:b/>
          <w:bCs/>
        </w:rPr>
        <w:t xml:space="preserve"> A che tipo di </w:t>
      </w:r>
      <w:r w:rsidR="00E64D3F" w:rsidRPr="00655551">
        <w:rPr>
          <w:b/>
          <w:bCs/>
          <w:i/>
          <w:iCs/>
        </w:rPr>
        <w:t xml:space="preserve">revisione </w:t>
      </w:r>
      <w:r w:rsidR="00E64D3F">
        <w:rPr>
          <w:b/>
          <w:bCs/>
        </w:rPr>
        <w:t>lo sottopone l’autore per farne un’</w:t>
      </w:r>
      <w:r w:rsidR="00E64D3F" w:rsidRPr="00E64D3F">
        <w:rPr>
          <w:b/>
          <w:bCs/>
          <w:i/>
          <w:iCs/>
        </w:rPr>
        <w:t>opera nazionale</w:t>
      </w:r>
      <w:r w:rsidR="00E64D3F">
        <w:rPr>
          <w:b/>
          <w:bCs/>
        </w:rPr>
        <w:t>?</w:t>
      </w:r>
    </w:p>
    <w:p w14:paraId="5501F00B" w14:textId="4EB930DF" w:rsidR="00E64D3F" w:rsidRDefault="00E64D3F" w:rsidP="00E64D3F">
      <w:pPr>
        <w:jc w:val="both"/>
        <w:rPr>
          <w:b/>
          <w:bCs/>
        </w:rPr>
      </w:pPr>
    </w:p>
    <w:p w14:paraId="3194C7BC" w14:textId="6576FB50" w:rsidR="00E64D3F" w:rsidRDefault="00E64D3F" w:rsidP="00E64D3F">
      <w:pPr>
        <w:ind w:left="708"/>
        <w:jc w:val="both"/>
      </w:pPr>
      <w:r>
        <w:t>Per farne un’opera nazionale, nell’ultima edizione (1532) l</w:t>
      </w:r>
      <w:r w:rsidRPr="00E64D3F">
        <w:t xml:space="preserve">’autore sottopone </w:t>
      </w:r>
      <w:r>
        <w:t>il poema</w:t>
      </w:r>
      <w:r w:rsidRPr="00E64D3F">
        <w:t xml:space="preserve"> ad una </w:t>
      </w:r>
      <w:r w:rsidRPr="00E64D3F">
        <w:rPr>
          <w:i/>
          <w:iCs/>
        </w:rPr>
        <w:t>revisione linguistica</w:t>
      </w:r>
      <w:r w:rsidRPr="00E64D3F">
        <w:t>,</w:t>
      </w:r>
      <w:r>
        <w:t xml:space="preserve"> cercando di toscanizzarne la lingua.</w:t>
      </w:r>
    </w:p>
    <w:p w14:paraId="20CCCB8E" w14:textId="77777777" w:rsidR="00471A3F" w:rsidRDefault="00471A3F" w:rsidP="00471A3F">
      <w:pPr>
        <w:jc w:val="both"/>
        <w:rPr>
          <w:b/>
          <w:bCs/>
        </w:rPr>
      </w:pPr>
    </w:p>
    <w:p w14:paraId="7EF69C64" w14:textId="77777777" w:rsidR="00471A3F" w:rsidRDefault="00471A3F" w:rsidP="00E64D3F">
      <w:pPr>
        <w:jc w:val="both"/>
        <w:rPr>
          <w:b/>
          <w:bCs/>
        </w:rPr>
      </w:pPr>
    </w:p>
    <w:p w14:paraId="07D64465" w14:textId="77777777" w:rsidR="00F2033C" w:rsidRDefault="00F2033C" w:rsidP="00E64D3F">
      <w:pPr>
        <w:jc w:val="both"/>
        <w:rPr>
          <w:b/>
          <w:bCs/>
        </w:rPr>
      </w:pPr>
    </w:p>
    <w:p w14:paraId="5E2ED6D6" w14:textId="744B11CB" w:rsidR="00E64D3F" w:rsidRDefault="00E64D3F" w:rsidP="00E64D3F">
      <w:pPr>
        <w:jc w:val="both"/>
        <w:rPr>
          <w:b/>
          <w:bCs/>
        </w:rPr>
      </w:pPr>
      <w:r>
        <w:rPr>
          <w:b/>
          <w:bCs/>
        </w:rPr>
        <w:t>LE TECNICHE NARRATIVE E I PROCEDIMENTI RETORICI</w:t>
      </w:r>
    </w:p>
    <w:p w14:paraId="1EF1176E" w14:textId="221C9827" w:rsidR="00E64D3F" w:rsidRDefault="00E64D3F" w:rsidP="00E64D3F">
      <w:pPr>
        <w:jc w:val="both"/>
        <w:rPr>
          <w:b/>
          <w:bCs/>
        </w:rPr>
      </w:pPr>
    </w:p>
    <w:p w14:paraId="7BCDB8EE" w14:textId="6C61BEC2" w:rsidR="009F6FB6" w:rsidRPr="009A3CD5" w:rsidRDefault="009F6FB6" w:rsidP="009F6FB6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Italo Calvino sostiene che l’</w:t>
      </w:r>
      <w:r w:rsidRPr="009F6FB6">
        <w:rPr>
          <w:b/>
          <w:bCs/>
          <w:i/>
          <w:iCs/>
        </w:rPr>
        <w:t>Orlando</w:t>
      </w:r>
      <w:r>
        <w:rPr>
          <w:b/>
          <w:bCs/>
        </w:rPr>
        <w:t xml:space="preserve"> </w:t>
      </w:r>
      <w:r w:rsidR="00840498">
        <w:rPr>
          <w:b/>
          <w:bCs/>
          <w:i/>
          <w:iCs/>
        </w:rPr>
        <w:t>f</w:t>
      </w:r>
      <w:r w:rsidRPr="009F6FB6">
        <w:rPr>
          <w:b/>
          <w:bCs/>
          <w:i/>
          <w:iCs/>
        </w:rPr>
        <w:t>urioso</w:t>
      </w:r>
      <w:r>
        <w:rPr>
          <w:b/>
          <w:bCs/>
        </w:rPr>
        <w:t xml:space="preserve"> è “un poema che si rifiuta d’iniziare e si rifiuta di finire”. Prova a motivare quest’autorevole giudizio, individuando il </w:t>
      </w:r>
      <w:r w:rsidRPr="009F6FB6">
        <w:rPr>
          <w:b/>
          <w:bCs/>
          <w:i/>
          <w:iCs/>
        </w:rPr>
        <w:t>topos</w:t>
      </w:r>
      <w:r>
        <w:rPr>
          <w:b/>
          <w:bCs/>
        </w:rPr>
        <w:t xml:space="preserve"> su cui si apre il capolavoro ariostesco.</w:t>
      </w:r>
    </w:p>
    <w:p w14:paraId="29B6C18B" w14:textId="77777777" w:rsidR="00F2033C" w:rsidRDefault="00F2033C" w:rsidP="009F6FB6">
      <w:pPr>
        <w:ind w:left="708"/>
        <w:jc w:val="both"/>
      </w:pPr>
    </w:p>
    <w:p w14:paraId="57A6FE2E" w14:textId="3C7B1E27" w:rsidR="009F6FB6" w:rsidRDefault="009F6FB6" w:rsidP="007F2E3C">
      <w:pPr>
        <w:ind w:left="708"/>
        <w:jc w:val="both"/>
      </w:pPr>
      <w:r>
        <w:t xml:space="preserve">Il capolavoro ariostesco si apre su un antico </w:t>
      </w:r>
      <w:r w:rsidRPr="009F6FB6">
        <w:rPr>
          <w:i/>
          <w:iCs/>
        </w:rPr>
        <w:t>topos</w:t>
      </w:r>
      <w:r>
        <w:t xml:space="preserve">: </w:t>
      </w:r>
      <w:r w:rsidRPr="009F6FB6">
        <w:rPr>
          <w:i/>
          <w:iCs/>
        </w:rPr>
        <w:t xml:space="preserve">quello di una </w:t>
      </w:r>
      <w:r w:rsidR="007F2E3C" w:rsidRPr="009F6FB6">
        <w:rPr>
          <w:i/>
          <w:iCs/>
        </w:rPr>
        <w:t>FANCIULLA CHE FUGGE</w:t>
      </w:r>
      <w:r w:rsidR="007F2E3C">
        <w:rPr>
          <w:i/>
          <w:iCs/>
        </w:rPr>
        <w:t xml:space="preserve"> </w:t>
      </w:r>
      <w:r>
        <w:rPr>
          <w:i/>
          <w:iCs/>
        </w:rPr>
        <w:t>per selve inospitali.</w:t>
      </w:r>
      <w:r>
        <w:t xml:space="preserve"> Si rifiuta d’iniziare perché è una “</w:t>
      </w:r>
      <w:proofErr w:type="spellStart"/>
      <w:r>
        <w:t>gionta</w:t>
      </w:r>
      <w:proofErr w:type="spellEnd"/>
      <w:r>
        <w:t>” dell’</w:t>
      </w:r>
      <w:r w:rsidRPr="009F6FB6">
        <w:rPr>
          <w:i/>
          <w:iCs/>
        </w:rPr>
        <w:t>Orlando</w:t>
      </w:r>
      <w:r>
        <w:t xml:space="preserve"> </w:t>
      </w:r>
      <w:r w:rsidRPr="009F6FB6">
        <w:rPr>
          <w:i/>
          <w:iCs/>
        </w:rPr>
        <w:t>Innamorato</w:t>
      </w:r>
      <w:r>
        <w:t xml:space="preserve"> di Boiardo. Si rifiuta di finire, perché il </w:t>
      </w:r>
      <w:r w:rsidRPr="009F6FB6">
        <w:rPr>
          <w:i/>
          <w:iCs/>
        </w:rPr>
        <w:t>meccanismo dell’incastro</w:t>
      </w:r>
      <w:r>
        <w:t xml:space="preserve"> è infinito, come dimostra l’apparire di Rodomonte alle nozze di Ruggero, costring</w:t>
      </w:r>
      <w:r w:rsidR="00D35DFA">
        <w:t xml:space="preserve">endolo </w:t>
      </w:r>
      <w:r>
        <w:t>ad un ultimo duello.</w:t>
      </w:r>
      <w:r w:rsidR="007F2E3C" w:rsidRPr="007F2E3C">
        <w:rPr>
          <w:b/>
          <w:bCs/>
        </w:rPr>
        <w:t xml:space="preserve"> </w:t>
      </w:r>
      <w:r w:rsidR="007F2E3C">
        <w:rPr>
          <w:b/>
          <w:bCs/>
        </w:rPr>
        <w:t xml:space="preserve">    </w:t>
      </w:r>
      <w:r w:rsidR="007F2E3C" w:rsidRPr="00674AD6">
        <w:rPr>
          <w:b/>
          <w:bCs/>
        </w:rPr>
        <w:t>p. 2</w:t>
      </w:r>
      <w:r w:rsidR="00674AD6">
        <w:t xml:space="preserve">                         </w:t>
      </w:r>
    </w:p>
    <w:p w14:paraId="0D000354" w14:textId="0469B8AB" w:rsidR="002D7246" w:rsidRPr="00A63785" w:rsidRDefault="009F6FB6" w:rsidP="00A6378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Infatti, </w:t>
      </w:r>
      <w:r w:rsidR="00A63785">
        <w:rPr>
          <w:b/>
          <w:bCs/>
        </w:rPr>
        <w:t xml:space="preserve">l’opera ariostesca </w:t>
      </w:r>
      <w:r w:rsidR="002D7246" w:rsidRPr="002D7246">
        <w:rPr>
          <w:b/>
          <w:bCs/>
          <w:i/>
          <w:iCs/>
        </w:rPr>
        <w:t>è un poema</w:t>
      </w:r>
      <w:r w:rsidR="00B5079E">
        <w:rPr>
          <w:b/>
          <w:bCs/>
          <w:i/>
          <w:iCs/>
        </w:rPr>
        <w:t xml:space="preserve"> di tipo nuovo</w:t>
      </w:r>
      <w:r w:rsidR="00C65126">
        <w:rPr>
          <w:b/>
          <w:bCs/>
        </w:rPr>
        <w:t xml:space="preserve">, che </w:t>
      </w:r>
      <w:r w:rsidR="00285F65">
        <w:rPr>
          <w:b/>
          <w:bCs/>
        </w:rPr>
        <w:t xml:space="preserve">proietta </w:t>
      </w:r>
      <w:r w:rsidR="00D35DFA">
        <w:rPr>
          <w:b/>
          <w:bCs/>
        </w:rPr>
        <w:t xml:space="preserve">sulla materia eroica </w:t>
      </w:r>
      <w:r w:rsidR="00C65126">
        <w:rPr>
          <w:b/>
          <w:bCs/>
        </w:rPr>
        <w:t>le aspirazioni degli uomini del suo tempo.</w:t>
      </w:r>
      <w:r w:rsidR="002D7246">
        <w:rPr>
          <w:b/>
          <w:bCs/>
        </w:rPr>
        <w:t xml:space="preserve"> Proprio per questo</w:t>
      </w:r>
      <w:r w:rsidR="000B75ED">
        <w:rPr>
          <w:b/>
          <w:bCs/>
        </w:rPr>
        <w:t>,</w:t>
      </w:r>
      <w:r w:rsidR="002D7246">
        <w:rPr>
          <w:b/>
          <w:bCs/>
        </w:rPr>
        <w:t xml:space="preserve"> ne subiranno il fascino scrittori com</w:t>
      </w:r>
      <w:r w:rsidR="00B46CED">
        <w:rPr>
          <w:b/>
          <w:bCs/>
        </w:rPr>
        <w:t>e</w:t>
      </w:r>
      <w:r w:rsidR="002D7246">
        <w:rPr>
          <w:b/>
          <w:bCs/>
        </w:rPr>
        <w:t xml:space="preserve"> Cervantes, Calvino, Borges. </w:t>
      </w:r>
      <w:r w:rsidR="002D7246" w:rsidRPr="00A63785">
        <w:rPr>
          <w:b/>
          <w:bCs/>
        </w:rPr>
        <w:t xml:space="preserve">Ciò è sottolineato anche dalla </w:t>
      </w:r>
      <w:r w:rsidR="002D7246" w:rsidRPr="00A63785">
        <w:rPr>
          <w:b/>
          <w:bCs/>
          <w:i/>
          <w:iCs/>
        </w:rPr>
        <w:t>figura retorica</w:t>
      </w:r>
      <w:r w:rsidR="002D7246" w:rsidRPr="00A63785">
        <w:rPr>
          <w:b/>
          <w:bCs/>
        </w:rPr>
        <w:t xml:space="preserve"> che apre il proemio ed allude ad un insolito </w:t>
      </w:r>
      <w:r w:rsidR="002D7246" w:rsidRPr="00A63785">
        <w:rPr>
          <w:b/>
          <w:bCs/>
          <w:i/>
          <w:iCs/>
        </w:rPr>
        <w:t>rimescolamento di carte</w:t>
      </w:r>
      <w:r w:rsidR="002D7246" w:rsidRPr="00A63785">
        <w:rPr>
          <w:b/>
          <w:bCs/>
        </w:rPr>
        <w:t>. Sai riconoscerla?</w:t>
      </w:r>
    </w:p>
    <w:p w14:paraId="4B31390E" w14:textId="3A66B005" w:rsidR="002D7246" w:rsidRDefault="002D7246" w:rsidP="002D7246">
      <w:pPr>
        <w:pStyle w:val="Paragrafoelenco"/>
        <w:jc w:val="both"/>
        <w:rPr>
          <w:b/>
          <w:bCs/>
        </w:rPr>
      </w:pPr>
    </w:p>
    <w:p w14:paraId="107B72CE" w14:textId="03ADBD6A" w:rsidR="002D7246" w:rsidRDefault="002D7246" w:rsidP="002D7246">
      <w:pPr>
        <w:pStyle w:val="Paragrafoelenco"/>
        <w:jc w:val="both"/>
      </w:pPr>
      <w:r>
        <w:t>La figura retorica, con cui nel primo verso del proemio Ariosto enuncia la materia del poema</w:t>
      </w:r>
      <w:r w:rsidR="00C94495">
        <w:t>,</w:t>
      </w:r>
      <w:r>
        <w:t xml:space="preserve"> è il </w:t>
      </w:r>
      <w:r w:rsidRPr="002D7246">
        <w:rPr>
          <w:i/>
          <w:iCs/>
        </w:rPr>
        <w:t>chiasmo</w:t>
      </w:r>
      <w:r>
        <w:t xml:space="preserve">: “Le donne, </w:t>
      </w:r>
      <w:r w:rsidRPr="002D7246">
        <w:rPr>
          <w:u w:val="single"/>
        </w:rPr>
        <w:t>i cavallier, l’arme</w:t>
      </w:r>
      <w:r>
        <w:t xml:space="preserve">, gli amori”. È un’indiretta citazione della </w:t>
      </w:r>
      <w:r w:rsidRPr="002D7246">
        <w:rPr>
          <w:i/>
          <w:iCs/>
        </w:rPr>
        <w:t>Commedia</w:t>
      </w:r>
      <w:r>
        <w:rPr>
          <w:i/>
          <w:iCs/>
        </w:rPr>
        <w:t xml:space="preserve">, </w:t>
      </w:r>
      <w:r w:rsidRPr="002D7246">
        <w:t>laddove Guido del Duca</w:t>
      </w:r>
      <w:r>
        <w:t xml:space="preserve"> rievoca i nobili costumi della Romagna: “le donne </w:t>
      </w:r>
      <w:proofErr w:type="spellStart"/>
      <w:proofErr w:type="gramStart"/>
      <w:r w:rsidR="00AC08BA">
        <w:t>e’</w:t>
      </w:r>
      <w:proofErr w:type="spellEnd"/>
      <w:proofErr w:type="gramEnd"/>
      <w:r w:rsidR="00AC08BA">
        <w:t xml:space="preserve"> </w:t>
      </w:r>
      <w:r>
        <w:t xml:space="preserve">cavalier, li affanni e li </w:t>
      </w:r>
      <w:proofErr w:type="gramStart"/>
      <w:r>
        <w:t>agi,</w:t>
      </w:r>
      <w:r w:rsidR="008E0E5A">
        <w:t>/</w:t>
      </w:r>
      <w:proofErr w:type="gramEnd"/>
      <w:r>
        <w:t xml:space="preserve"> che ne </w:t>
      </w:r>
      <w:r w:rsidR="00AC08BA">
        <w:t>‘</w:t>
      </w:r>
      <w:proofErr w:type="spellStart"/>
      <w:r>
        <w:t>nvogliava</w:t>
      </w:r>
      <w:proofErr w:type="spellEnd"/>
      <w:r>
        <w:t xml:space="preserve"> amore e cortesia” (Purg. XIV </w:t>
      </w:r>
      <w:proofErr w:type="spellStart"/>
      <w:r>
        <w:t>vv</w:t>
      </w:r>
      <w:proofErr w:type="spellEnd"/>
      <w:r>
        <w:t>. 109-110)</w:t>
      </w:r>
      <w:r w:rsidR="008E0E5A">
        <w:t>.</w:t>
      </w:r>
    </w:p>
    <w:p w14:paraId="2F8F29E0" w14:textId="491C3DE9" w:rsidR="008E0E5A" w:rsidRDefault="0048327E" w:rsidP="008E0E5A">
      <w:pPr>
        <w:jc w:val="both"/>
      </w:pPr>
      <w:r>
        <w:tab/>
        <w:t>Con ciò, l’autore fonde insieme il ciclo carolingio e quello brettone.</w:t>
      </w:r>
    </w:p>
    <w:p w14:paraId="2132C1BA" w14:textId="333EB7D7" w:rsidR="008E0E5A" w:rsidRDefault="008E0E5A" w:rsidP="008E0E5A">
      <w:pPr>
        <w:jc w:val="both"/>
      </w:pPr>
    </w:p>
    <w:p w14:paraId="56D1D3B1" w14:textId="77777777" w:rsidR="0048327E" w:rsidRDefault="0048327E" w:rsidP="008E0E5A">
      <w:pPr>
        <w:jc w:val="both"/>
      </w:pPr>
    </w:p>
    <w:p w14:paraId="50D4A0EC" w14:textId="75E1E7F4" w:rsidR="008E0E5A" w:rsidRDefault="008E0E5A" w:rsidP="008E0E5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Un’altra novità è il </w:t>
      </w:r>
      <w:r w:rsidRPr="008E0E5A">
        <w:rPr>
          <w:b/>
          <w:bCs/>
          <w:i/>
          <w:iCs/>
        </w:rPr>
        <w:t>ritmo dell’ottava</w:t>
      </w:r>
      <w:r>
        <w:rPr>
          <w:b/>
          <w:bCs/>
        </w:rPr>
        <w:t xml:space="preserve">, che sembra riprodurre il passo fluido e veloce di una </w:t>
      </w:r>
      <w:r w:rsidRPr="008E0E5A">
        <w:rPr>
          <w:b/>
          <w:bCs/>
          <w:i/>
          <w:iCs/>
        </w:rPr>
        <w:t>cavalcata</w:t>
      </w:r>
      <w:r>
        <w:rPr>
          <w:b/>
          <w:bCs/>
        </w:rPr>
        <w:t>. In che modo Ariosto ottiene quest’effetto scorrevole della lettura?</w:t>
      </w:r>
    </w:p>
    <w:p w14:paraId="18C22E22" w14:textId="34B63C51" w:rsidR="008E0E5A" w:rsidRDefault="008E0E5A" w:rsidP="008E0E5A">
      <w:pPr>
        <w:jc w:val="both"/>
        <w:rPr>
          <w:b/>
          <w:bCs/>
        </w:rPr>
      </w:pPr>
    </w:p>
    <w:p w14:paraId="4E34AF30" w14:textId="5F180E10" w:rsidR="008E0E5A" w:rsidRDefault="008E0E5A" w:rsidP="008E0E5A">
      <w:pPr>
        <w:ind w:left="708"/>
        <w:jc w:val="both"/>
      </w:pPr>
      <w:r>
        <w:t xml:space="preserve">Ariosto ottiene quest’effetto scorrevole della lettura, perché </w:t>
      </w:r>
      <w:r w:rsidR="00D35DFA">
        <w:t>impiega</w:t>
      </w:r>
      <w:r>
        <w:t xml:space="preserve"> una </w:t>
      </w:r>
      <w:r w:rsidRPr="008E0E5A">
        <w:rPr>
          <w:i/>
          <w:iCs/>
        </w:rPr>
        <w:t>sintassi piana</w:t>
      </w:r>
      <w:r>
        <w:t xml:space="preserve"> e un </w:t>
      </w:r>
      <w:r w:rsidRPr="008E0E5A">
        <w:rPr>
          <w:i/>
          <w:iCs/>
        </w:rPr>
        <w:t>ritmo incalzante</w:t>
      </w:r>
      <w:r>
        <w:t>, che gli consentono di modulare l’ottava secondo le varie esigenze narrative.</w:t>
      </w:r>
    </w:p>
    <w:p w14:paraId="3C7E789E" w14:textId="77777777" w:rsidR="009A3CD5" w:rsidRDefault="009A3CD5" w:rsidP="00F2033C">
      <w:pPr>
        <w:ind w:left="708"/>
        <w:jc w:val="both"/>
        <w:rPr>
          <w:b/>
          <w:bCs/>
        </w:rPr>
      </w:pPr>
    </w:p>
    <w:p w14:paraId="189E6297" w14:textId="1148991C" w:rsidR="00F2033C" w:rsidRPr="00F2033C" w:rsidRDefault="00D332A7" w:rsidP="00E64E51">
      <w:pPr>
        <w:ind w:left="708"/>
        <w:jc w:val="both"/>
        <w:rPr>
          <w:b/>
          <w:bCs/>
        </w:rPr>
      </w:pPr>
      <w:r>
        <w:rPr>
          <w:b/>
          <w:bCs/>
        </w:rPr>
        <w:t xml:space="preserve">La seduzione </w:t>
      </w:r>
      <w:r w:rsidR="00F2033C">
        <w:rPr>
          <w:b/>
          <w:bCs/>
        </w:rPr>
        <w:t>di Angelica</w:t>
      </w:r>
      <w:r>
        <w:rPr>
          <w:b/>
          <w:bCs/>
        </w:rPr>
        <w:t>, che</w:t>
      </w:r>
      <w:r w:rsidR="00E64E51">
        <w:rPr>
          <w:b/>
          <w:bCs/>
        </w:rPr>
        <w:t xml:space="preserve"> fa balenare nella mente dei paladini </w:t>
      </w:r>
      <w:r w:rsidR="00E64E51" w:rsidRPr="00AC2848">
        <w:rPr>
          <w:b/>
          <w:bCs/>
          <w:i/>
          <w:iCs/>
        </w:rPr>
        <w:t xml:space="preserve">un </w:t>
      </w:r>
      <w:r w:rsidR="006C42A6">
        <w:rPr>
          <w:b/>
          <w:bCs/>
          <w:i/>
          <w:iCs/>
        </w:rPr>
        <w:t xml:space="preserve">effimero </w:t>
      </w:r>
      <w:r w:rsidR="00E64E51" w:rsidRPr="00AC2848">
        <w:rPr>
          <w:b/>
          <w:bCs/>
          <w:i/>
          <w:iCs/>
        </w:rPr>
        <w:t>sogno di felicità</w:t>
      </w:r>
      <w:r>
        <w:rPr>
          <w:b/>
          <w:bCs/>
        </w:rPr>
        <w:t>,</w:t>
      </w:r>
      <w:r w:rsidR="00F2033C">
        <w:rPr>
          <w:b/>
          <w:bCs/>
        </w:rPr>
        <w:t xml:space="preserve"> </w:t>
      </w:r>
      <w:r w:rsidR="00F2033C" w:rsidRPr="0013229B">
        <w:rPr>
          <w:b/>
          <w:bCs/>
        </w:rPr>
        <w:t>si esauri</w:t>
      </w:r>
      <w:r w:rsidR="00BA74B6">
        <w:rPr>
          <w:b/>
          <w:bCs/>
        </w:rPr>
        <w:t>sce</w:t>
      </w:r>
      <w:r w:rsidR="00F2033C" w:rsidRPr="0013229B">
        <w:rPr>
          <w:b/>
          <w:bCs/>
        </w:rPr>
        <w:t xml:space="preserve"> nel momento in cui</w:t>
      </w:r>
      <w:r w:rsidR="00E64E51">
        <w:rPr>
          <w:b/>
          <w:bCs/>
        </w:rPr>
        <w:t>, sposando</w:t>
      </w:r>
      <w:r w:rsidR="00F2033C" w:rsidRPr="0013229B">
        <w:rPr>
          <w:b/>
          <w:bCs/>
        </w:rPr>
        <w:t xml:space="preserve"> Medoro, cess</w:t>
      </w:r>
      <w:r w:rsidR="00BA74B6">
        <w:rPr>
          <w:b/>
          <w:bCs/>
        </w:rPr>
        <w:t>a</w:t>
      </w:r>
      <w:r w:rsidR="00F2033C" w:rsidRPr="0013229B">
        <w:rPr>
          <w:b/>
          <w:bCs/>
        </w:rPr>
        <w:t xml:space="preserve"> di essere il </w:t>
      </w:r>
      <w:r w:rsidR="00F2033C" w:rsidRPr="0013229B">
        <w:rPr>
          <w:b/>
          <w:bCs/>
          <w:i/>
          <w:iCs/>
        </w:rPr>
        <w:t>motore dell’avventura</w:t>
      </w:r>
      <w:r w:rsidR="00F2033C">
        <w:rPr>
          <w:b/>
          <w:bCs/>
          <w:i/>
          <w:iCs/>
        </w:rPr>
        <w:t>.</w:t>
      </w:r>
      <w:r w:rsidR="00F2033C">
        <w:rPr>
          <w:b/>
          <w:bCs/>
        </w:rPr>
        <w:t xml:space="preserve"> </w:t>
      </w:r>
      <w:r w:rsidR="00556AAA">
        <w:rPr>
          <w:b/>
          <w:bCs/>
        </w:rPr>
        <w:t>Con l</w:t>
      </w:r>
      <w:r w:rsidR="006347B0">
        <w:rPr>
          <w:b/>
          <w:bCs/>
        </w:rPr>
        <w:t>’invenzione</w:t>
      </w:r>
      <w:r w:rsidR="00556AAA">
        <w:rPr>
          <w:b/>
          <w:bCs/>
        </w:rPr>
        <w:t xml:space="preserve"> di questo personaggio, </w:t>
      </w:r>
      <w:r w:rsidR="00E64E51">
        <w:rPr>
          <w:b/>
          <w:bCs/>
        </w:rPr>
        <w:t xml:space="preserve">espressione del </w:t>
      </w:r>
      <w:r w:rsidR="00556AAA" w:rsidRPr="00D332A7">
        <w:rPr>
          <w:b/>
          <w:bCs/>
          <w:i/>
          <w:iCs/>
        </w:rPr>
        <w:t>nascente spirito borghese</w:t>
      </w:r>
      <w:r w:rsidR="00556AAA">
        <w:rPr>
          <w:b/>
          <w:bCs/>
        </w:rPr>
        <w:t>, Ariosto introduce un’incrinatura nell’ideale mondo cavalleresco</w:t>
      </w:r>
      <w:r w:rsidR="00674AD6" w:rsidRPr="00674AD6">
        <w:rPr>
          <w:b/>
          <w:bCs/>
          <w:vertAlign w:val="superscript"/>
        </w:rPr>
        <w:t>1</w:t>
      </w:r>
      <w:r w:rsidR="00556AAA">
        <w:rPr>
          <w:b/>
          <w:bCs/>
        </w:rPr>
        <w:t xml:space="preserve">, che rilegge in chiave ironica e disincantata. </w:t>
      </w:r>
      <w:r w:rsidR="00890EFC">
        <w:rPr>
          <w:b/>
          <w:bCs/>
        </w:rPr>
        <w:t>Ma</w:t>
      </w:r>
      <w:r w:rsidR="00556AAA">
        <w:rPr>
          <w:b/>
          <w:bCs/>
        </w:rPr>
        <w:t xml:space="preserve"> avverte</w:t>
      </w:r>
      <w:r w:rsidR="00890EFC">
        <w:rPr>
          <w:b/>
          <w:bCs/>
        </w:rPr>
        <w:t>,</w:t>
      </w:r>
      <w:r w:rsidR="00556AAA">
        <w:rPr>
          <w:b/>
          <w:bCs/>
        </w:rPr>
        <w:t xml:space="preserve"> </w:t>
      </w:r>
      <w:r w:rsidR="00890EFC">
        <w:rPr>
          <w:b/>
          <w:bCs/>
        </w:rPr>
        <w:t xml:space="preserve">comunque, </w:t>
      </w:r>
      <w:r w:rsidR="00556AAA">
        <w:rPr>
          <w:b/>
          <w:bCs/>
        </w:rPr>
        <w:t>il fascino</w:t>
      </w:r>
      <w:r w:rsidR="00485B2C">
        <w:rPr>
          <w:b/>
          <w:bCs/>
        </w:rPr>
        <w:t xml:space="preserve"> di quei </w:t>
      </w:r>
      <w:r w:rsidR="00AC2848">
        <w:rPr>
          <w:b/>
          <w:bCs/>
        </w:rPr>
        <w:t xml:space="preserve">lontani </w:t>
      </w:r>
      <w:r w:rsidR="00485B2C">
        <w:rPr>
          <w:b/>
          <w:bCs/>
        </w:rPr>
        <w:t>valori.</w:t>
      </w:r>
    </w:p>
    <w:p w14:paraId="258A0581" w14:textId="3B01F01E" w:rsidR="008E0E5A" w:rsidRDefault="008E0E5A" w:rsidP="008E0E5A">
      <w:pPr>
        <w:jc w:val="both"/>
      </w:pPr>
    </w:p>
    <w:p w14:paraId="29F76F82" w14:textId="77777777" w:rsidR="00F2033C" w:rsidRDefault="00F2033C" w:rsidP="008E0E5A">
      <w:pPr>
        <w:jc w:val="both"/>
      </w:pPr>
    </w:p>
    <w:p w14:paraId="30020FC0" w14:textId="77777777" w:rsidR="00F2033C" w:rsidRDefault="00F2033C" w:rsidP="008E0E5A">
      <w:pPr>
        <w:jc w:val="both"/>
      </w:pPr>
    </w:p>
    <w:p w14:paraId="546588F6" w14:textId="38E99BE1" w:rsidR="008E0E5A" w:rsidRDefault="008E0E5A" w:rsidP="008E0E5A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750DD3D6" w14:textId="2E84B56D" w:rsidR="008E0E5A" w:rsidRDefault="008E0E5A" w:rsidP="008E0E5A">
      <w:pPr>
        <w:jc w:val="both"/>
        <w:rPr>
          <w:b/>
          <w:bCs/>
        </w:rPr>
      </w:pPr>
    </w:p>
    <w:p w14:paraId="3430D3AA" w14:textId="37D13AEC" w:rsidR="008E0E5A" w:rsidRDefault="008E0E5A" w:rsidP="008E0E5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Nessuno prima di Ariosto è riuscito a</w:t>
      </w:r>
      <w:r w:rsidR="00AC08BA">
        <w:rPr>
          <w:b/>
          <w:bCs/>
        </w:rPr>
        <w:t xml:space="preserve"> </w:t>
      </w:r>
      <w:r w:rsidR="00561DEA">
        <w:rPr>
          <w:b/>
          <w:bCs/>
        </w:rPr>
        <w:t xml:space="preserve">mostrare così efficacemente che la </w:t>
      </w:r>
      <w:r w:rsidR="00561DEA" w:rsidRPr="00561DEA">
        <w:rPr>
          <w:b/>
          <w:bCs/>
          <w:i/>
          <w:iCs/>
        </w:rPr>
        <w:t>letteratura fantastica,</w:t>
      </w:r>
      <w:r w:rsidR="00561DEA">
        <w:rPr>
          <w:b/>
          <w:bCs/>
        </w:rPr>
        <w:t xml:space="preserve"> se ben utilizzata, ha una sua intrinseca </w:t>
      </w:r>
      <w:r w:rsidR="00561DEA" w:rsidRPr="00561DEA">
        <w:rPr>
          <w:b/>
          <w:bCs/>
          <w:i/>
          <w:iCs/>
        </w:rPr>
        <w:t>capacità di simbolizzare il presente</w:t>
      </w:r>
      <w:r w:rsidR="00561DEA">
        <w:rPr>
          <w:b/>
          <w:bCs/>
        </w:rPr>
        <w:t>.</w:t>
      </w:r>
    </w:p>
    <w:p w14:paraId="70CE3EA2" w14:textId="1AB41BD3" w:rsidR="00561DEA" w:rsidRDefault="00561DEA" w:rsidP="00561DEA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Cosa distingue Ariosto da Boiardo? E per quale motivo il nuovo poeta cortigiano rinuncia ad un suo </w:t>
      </w:r>
      <w:r w:rsidR="000B75ED">
        <w:rPr>
          <w:b/>
          <w:bCs/>
          <w:i/>
          <w:iCs/>
        </w:rPr>
        <w:t xml:space="preserve">impegno </w:t>
      </w:r>
      <w:r w:rsidRPr="00BC7D6D">
        <w:rPr>
          <w:b/>
          <w:bCs/>
          <w:i/>
          <w:iCs/>
        </w:rPr>
        <w:t>diretto</w:t>
      </w:r>
      <w:r>
        <w:rPr>
          <w:b/>
          <w:bCs/>
        </w:rPr>
        <w:t xml:space="preserve"> in campo politico?</w:t>
      </w:r>
    </w:p>
    <w:p w14:paraId="318A640D" w14:textId="252D0930" w:rsidR="00561DEA" w:rsidRDefault="00561DEA" w:rsidP="00561DEA">
      <w:pPr>
        <w:pStyle w:val="Paragrafoelenco"/>
        <w:jc w:val="both"/>
        <w:rPr>
          <w:b/>
          <w:bCs/>
        </w:rPr>
      </w:pPr>
    </w:p>
    <w:p w14:paraId="4BC62E55" w14:textId="30C94810" w:rsidR="00561DEA" w:rsidRDefault="00561DEA" w:rsidP="00561DEA">
      <w:pPr>
        <w:pStyle w:val="Paragrafoelenco"/>
        <w:jc w:val="both"/>
      </w:pPr>
      <w:r>
        <w:t xml:space="preserve">Ariosto </w:t>
      </w:r>
      <w:r w:rsidRPr="00561DEA">
        <w:rPr>
          <w:i/>
          <w:iCs/>
        </w:rPr>
        <w:t>è un autore straordinario</w:t>
      </w:r>
      <w:r>
        <w:t xml:space="preserve"> capace di confrontarsi con la letteratura classica (Omero, Virgilio, Livio, Ovidio), romanza (le chansons de </w:t>
      </w:r>
      <w:proofErr w:type="spellStart"/>
      <w:r>
        <w:t>geste</w:t>
      </w:r>
      <w:proofErr w:type="spellEnd"/>
      <w:r>
        <w:t xml:space="preserve"> e i romanzi cavallereschi), italiana (Dante, Petrarca), rielaborandone i contenuti in un’</w:t>
      </w:r>
      <w:r w:rsidRPr="00561DEA">
        <w:rPr>
          <w:i/>
          <w:iCs/>
        </w:rPr>
        <w:t>opera</w:t>
      </w:r>
      <w:r>
        <w:t xml:space="preserve"> </w:t>
      </w:r>
      <w:r w:rsidRPr="00561DEA">
        <w:rPr>
          <w:i/>
          <w:iCs/>
        </w:rPr>
        <w:t>moderna e compendiatrice</w:t>
      </w:r>
      <w:r>
        <w:t>.</w:t>
      </w:r>
    </w:p>
    <w:p w14:paraId="34DE5DD6" w14:textId="535EC1A1" w:rsidR="00561DEA" w:rsidRDefault="00561DEA" w:rsidP="00561DEA">
      <w:pPr>
        <w:pStyle w:val="Paragrafoelenco"/>
        <w:jc w:val="both"/>
      </w:pPr>
      <w:r>
        <w:t>Ma, dietro il suo sorriso divertito, non c’è solo uno scopo d’intrattenimento, come in Boiardo.</w:t>
      </w:r>
    </w:p>
    <w:p w14:paraId="75371BD2" w14:textId="49975407" w:rsidR="00561DEA" w:rsidRDefault="00561DEA" w:rsidP="00561DEA">
      <w:pPr>
        <w:pStyle w:val="Paragrafoelenco"/>
        <w:jc w:val="both"/>
      </w:pPr>
      <w:r w:rsidRPr="00561DEA">
        <w:rPr>
          <w:i/>
          <w:iCs/>
        </w:rPr>
        <w:t>Le varie forme di pazzia, che egli mette a nudo, ci dicono che l’epoca in cui vive sta pericolosamente deragliando verso il disordine e il caos.</w:t>
      </w:r>
    </w:p>
    <w:p w14:paraId="57B18634" w14:textId="4D7C5F20" w:rsidR="009A3CD5" w:rsidRDefault="00561DEA" w:rsidP="00DE5981">
      <w:pPr>
        <w:pStyle w:val="Paragrafoelenco"/>
        <w:jc w:val="both"/>
      </w:pPr>
      <w:r>
        <w:t xml:space="preserve">Una delle cause è l’invenzione delle </w:t>
      </w:r>
      <w:r w:rsidRPr="00BC7D6D">
        <w:rPr>
          <w:i/>
          <w:iCs/>
        </w:rPr>
        <w:t>armi da fuoco</w:t>
      </w:r>
      <w:r>
        <w:t xml:space="preserve"> (“il maledetto ordigno”, cioè l’archibugio)</w:t>
      </w:r>
      <w:r w:rsidR="00BC7D6D">
        <w:t xml:space="preserve">, che ha tolto nobiltà al mestiere delle armi. Ma il pericolo più grave è </w:t>
      </w:r>
      <w:r w:rsidR="00BC7D6D" w:rsidRPr="00BC7D6D">
        <w:rPr>
          <w:i/>
          <w:iCs/>
        </w:rPr>
        <w:t>la mancanza del SENSO DELLA MISURA.</w:t>
      </w:r>
      <w:r w:rsidR="00BC7D6D">
        <w:t xml:space="preserve"> Nell’età dell’</w:t>
      </w:r>
      <w:r w:rsidR="00BC7D6D" w:rsidRPr="00DE5981">
        <w:rPr>
          <w:i/>
          <w:iCs/>
        </w:rPr>
        <w:t>assolutismo</w:t>
      </w:r>
      <w:r w:rsidR="00DE5981">
        <w:rPr>
          <w:i/>
          <w:iCs/>
        </w:rPr>
        <w:t xml:space="preserve"> </w:t>
      </w:r>
      <w:r w:rsidR="00BC7D6D">
        <w:t>il poeta non può rivolgere questo messaggio al Principe in modo diretto; al massimo può far sì che, divertendosi, egli rida di sé stesso.</w:t>
      </w:r>
      <w:r w:rsidR="00D332A7">
        <w:t xml:space="preserve">                                                                                                                                        </w:t>
      </w:r>
    </w:p>
    <w:p w14:paraId="5E21B41B" w14:textId="18895ADE" w:rsidR="00BC7D6D" w:rsidRDefault="009A3CD5" w:rsidP="00D332A7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</w:t>
      </w:r>
      <w:r w:rsidR="00D332A7">
        <w:t xml:space="preserve"> </w:t>
      </w:r>
      <w:r w:rsidR="00D332A7">
        <w:rPr>
          <w:b/>
          <w:bCs/>
        </w:rPr>
        <w:t>p. 3</w:t>
      </w:r>
    </w:p>
    <w:p w14:paraId="70725AF3" w14:textId="77777777" w:rsidR="00212671" w:rsidRDefault="00212671" w:rsidP="00AB04C2">
      <w:pPr>
        <w:ind w:firstLine="708"/>
        <w:jc w:val="right"/>
        <w:rPr>
          <w:sz w:val="20"/>
          <w:szCs w:val="20"/>
        </w:rPr>
      </w:pPr>
    </w:p>
    <w:p w14:paraId="75AE7293" w14:textId="1E71024F" w:rsidR="00674AD6" w:rsidRPr="00E64E51" w:rsidRDefault="00674AD6" w:rsidP="00E64E51">
      <w:pPr>
        <w:ind w:firstLine="708"/>
        <w:jc w:val="both"/>
        <w:rPr>
          <w:sz w:val="20"/>
          <w:szCs w:val="20"/>
        </w:rPr>
      </w:pPr>
      <w:r w:rsidRPr="00E64E51">
        <w:rPr>
          <w:sz w:val="20"/>
          <w:szCs w:val="20"/>
        </w:rPr>
        <w:t>NOTA</w:t>
      </w:r>
    </w:p>
    <w:p w14:paraId="71EA13CE" w14:textId="10419B2D" w:rsidR="00AC2848" w:rsidRPr="00AC2848" w:rsidRDefault="00674AD6" w:rsidP="00AC2848">
      <w:pPr>
        <w:pStyle w:val="Paragrafoelenco"/>
        <w:jc w:val="both"/>
        <w:rPr>
          <w:sz w:val="20"/>
          <w:szCs w:val="20"/>
        </w:rPr>
      </w:pPr>
      <w:r w:rsidRPr="00674AD6">
        <w:rPr>
          <w:sz w:val="20"/>
          <w:szCs w:val="20"/>
          <w:vertAlign w:val="superscript"/>
        </w:rPr>
        <w:t>1</w:t>
      </w:r>
      <w:r w:rsidRPr="00674AD6">
        <w:rPr>
          <w:sz w:val="20"/>
          <w:szCs w:val="20"/>
        </w:rPr>
        <w:t>Nell</w:t>
      </w:r>
      <w:r>
        <w:rPr>
          <w:sz w:val="20"/>
          <w:szCs w:val="20"/>
        </w:rPr>
        <w:t xml:space="preserve">’ideale cavalleresco </w:t>
      </w:r>
      <w:r w:rsidRPr="00336E29">
        <w:rPr>
          <w:i/>
          <w:iCs/>
          <w:sz w:val="20"/>
          <w:szCs w:val="20"/>
        </w:rPr>
        <w:t>la donna è premio alla</w:t>
      </w:r>
      <w:r>
        <w:rPr>
          <w:sz w:val="20"/>
          <w:szCs w:val="20"/>
        </w:rPr>
        <w:t xml:space="preserve"> </w:t>
      </w:r>
      <w:r w:rsidRPr="00336E29">
        <w:rPr>
          <w:i/>
          <w:iCs/>
          <w:sz w:val="20"/>
          <w:szCs w:val="20"/>
        </w:rPr>
        <w:t>virtù del cavaliere</w:t>
      </w:r>
      <w:r w:rsidR="00336E29">
        <w:rPr>
          <w:sz w:val="20"/>
          <w:szCs w:val="20"/>
        </w:rPr>
        <w:t xml:space="preserve">, </w:t>
      </w:r>
      <w:r w:rsidR="00FD59B6">
        <w:rPr>
          <w:sz w:val="20"/>
          <w:szCs w:val="20"/>
        </w:rPr>
        <w:t>al</w:t>
      </w:r>
      <w:r w:rsidR="00336E29">
        <w:rPr>
          <w:sz w:val="20"/>
          <w:szCs w:val="20"/>
        </w:rPr>
        <w:t xml:space="preserve"> suo </w:t>
      </w:r>
      <w:r w:rsidR="00212671">
        <w:rPr>
          <w:sz w:val="20"/>
          <w:szCs w:val="20"/>
        </w:rPr>
        <w:t>g</w:t>
      </w:r>
      <w:r w:rsidR="00890EFC">
        <w:rPr>
          <w:sz w:val="20"/>
          <w:szCs w:val="20"/>
        </w:rPr>
        <w:t>eneroso</w:t>
      </w:r>
      <w:r w:rsidR="00AB04C2" w:rsidRPr="00AB04C2">
        <w:rPr>
          <w:sz w:val="20"/>
          <w:szCs w:val="20"/>
        </w:rPr>
        <w:t xml:space="preserve"> </w:t>
      </w:r>
      <w:r w:rsidR="00AB04C2">
        <w:rPr>
          <w:sz w:val="20"/>
          <w:szCs w:val="20"/>
        </w:rPr>
        <w:t>eroismo</w:t>
      </w:r>
      <w:r w:rsidR="00FD59B6">
        <w:rPr>
          <w:sz w:val="20"/>
          <w:szCs w:val="20"/>
        </w:rPr>
        <w:t xml:space="preserve"> </w:t>
      </w:r>
      <w:r w:rsidR="00A46030">
        <w:rPr>
          <w:sz w:val="20"/>
          <w:szCs w:val="20"/>
        </w:rPr>
        <w:t xml:space="preserve">proteso alla difesa </w:t>
      </w:r>
      <w:r w:rsidR="00FD59B6">
        <w:rPr>
          <w:sz w:val="20"/>
          <w:szCs w:val="20"/>
        </w:rPr>
        <w:t xml:space="preserve">dei deboli. </w:t>
      </w:r>
      <w:r w:rsidR="00212671">
        <w:rPr>
          <w:sz w:val="20"/>
          <w:szCs w:val="20"/>
        </w:rPr>
        <w:t xml:space="preserve">Angelica, </w:t>
      </w:r>
      <w:r w:rsidR="00A46030">
        <w:rPr>
          <w:sz w:val="20"/>
          <w:szCs w:val="20"/>
        </w:rPr>
        <w:t>però</w:t>
      </w:r>
      <w:r w:rsidR="00212671">
        <w:rPr>
          <w:sz w:val="20"/>
          <w:szCs w:val="20"/>
        </w:rPr>
        <w:t>, non è una damigella da salvare; ma una donna autonoma</w:t>
      </w:r>
      <w:r w:rsidR="00BE0DA0">
        <w:rPr>
          <w:sz w:val="20"/>
          <w:szCs w:val="20"/>
        </w:rPr>
        <w:t>,</w:t>
      </w:r>
      <w:r w:rsidR="00212671">
        <w:rPr>
          <w:sz w:val="20"/>
          <w:szCs w:val="20"/>
        </w:rPr>
        <w:t xml:space="preserve"> che</w:t>
      </w:r>
      <w:r w:rsidR="00BE0DA0">
        <w:rPr>
          <w:sz w:val="20"/>
          <w:szCs w:val="20"/>
        </w:rPr>
        <w:t>,</w:t>
      </w:r>
      <w:r w:rsidR="00212671">
        <w:rPr>
          <w:sz w:val="20"/>
          <w:szCs w:val="20"/>
        </w:rPr>
        <w:t xml:space="preserve"> </w:t>
      </w:r>
      <w:r w:rsidR="00BE0DA0">
        <w:rPr>
          <w:sz w:val="20"/>
          <w:szCs w:val="20"/>
        </w:rPr>
        <w:t xml:space="preserve">dopo aver fatto </w:t>
      </w:r>
      <w:r w:rsidR="00FD59B6">
        <w:rPr>
          <w:sz w:val="20"/>
          <w:szCs w:val="20"/>
        </w:rPr>
        <w:t>un uso strumentale del suo fascino</w:t>
      </w:r>
      <w:r w:rsidR="00D055EE">
        <w:rPr>
          <w:i/>
          <w:iCs/>
          <w:sz w:val="20"/>
          <w:szCs w:val="20"/>
        </w:rPr>
        <w:t>,</w:t>
      </w:r>
      <w:r w:rsidR="00FD59B6" w:rsidRPr="00FD59B6">
        <w:rPr>
          <w:sz w:val="20"/>
          <w:szCs w:val="20"/>
        </w:rPr>
        <w:t xml:space="preserve"> </w:t>
      </w:r>
      <w:r w:rsidR="00D055EE">
        <w:rPr>
          <w:sz w:val="20"/>
          <w:szCs w:val="20"/>
        </w:rPr>
        <w:t xml:space="preserve">sceglie </w:t>
      </w:r>
      <w:r w:rsidR="00FD59B6">
        <w:rPr>
          <w:sz w:val="20"/>
          <w:szCs w:val="20"/>
        </w:rPr>
        <w:t>liberamente il proprio destino</w:t>
      </w:r>
      <w:r w:rsidR="00212671">
        <w:rPr>
          <w:sz w:val="20"/>
          <w:szCs w:val="20"/>
        </w:rPr>
        <w:t xml:space="preserve">, </w:t>
      </w:r>
      <w:r w:rsidR="00D055EE">
        <w:rPr>
          <w:sz w:val="20"/>
          <w:szCs w:val="20"/>
        </w:rPr>
        <w:t xml:space="preserve">unendosi </w:t>
      </w:r>
      <w:r w:rsidR="0045305B">
        <w:rPr>
          <w:sz w:val="20"/>
          <w:szCs w:val="20"/>
        </w:rPr>
        <w:t xml:space="preserve">a </w:t>
      </w:r>
      <w:r w:rsidR="00D055EE">
        <w:rPr>
          <w:sz w:val="20"/>
          <w:szCs w:val="20"/>
        </w:rPr>
        <w:t xml:space="preserve">un </w:t>
      </w:r>
      <w:r w:rsidR="00212671">
        <w:rPr>
          <w:sz w:val="20"/>
          <w:szCs w:val="20"/>
        </w:rPr>
        <w:t xml:space="preserve">ignoto soldato saraceno. </w:t>
      </w:r>
      <w:r w:rsidR="00E64E51">
        <w:rPr>
          <w:sz w:val="20"/>
          <w:szCs w:val="20"/>
        </w:rPr>
        <w:t xml:space="preserve">Il suo opposto è </w:t>
      </w:r>
      <w:r w:rsidR="00E64E51" w:rsidRPr="00AC2848">
        <w:rPr>
          <w:i/>
          <w:iCs/>
          <w:sz w:val="20"/>
          <w:szCs w:val="20"/>
        </w:rPr>
        <w:t>Brandimarte</w:t>
      </w:r>
      <w:r w:rsidR="00E64E51">
        <w:rPr>
          <w:sz w:val="20"/>
          <w:szCs w:val="20"/>
        </w:rPr>
        <w:t>, la vergine guerriera sorella di</w:t>
      </w:r>
      <w:r w:rsidR="00D25E68">
        <w:rPr>
          <w:sz w:val="20"/>
          <w:szCs w:val="20"/>
        </w:rPr>
        <w:t xml:space="preserve"> Rinaldo</w:t>
      </w:r>
      <w:r w:rsidR="00E64E51">
        <w:rPr>
          <w:sz w:val="20"/>
          <w:szCs w:val="20"/>
        </w:rPr>
        <w:t>, che insegue a sua volta uno sfuggente Ruggiero</w:t>
      </w:r>
      <w:r w:rsidR="005435D0">
        <w:rPr>
          <w:sz w:val="20"/>
          <w:szCs w:val="20"/>
        </w:rPr>
        <w:t xml:space="preserve"> (un pagano discendente dal troiano Ettore) e si comporta</w:t>
      </w:r>
      <w:r w:rsidR="001634DE">
        <w:rPr>
          <w:sz w:val="20"/>
          <w:szCs w:val="20"/>
        </w:rPr>
        <w:t xml:space="preserve"> in modo leale. Ella è </w:t>
      </w:r>
      <w:r w:rsidR="00E64E51">
        <w:rPr>
          <w:sz w:val="20"/>
          <w:szCs w:val="20"/>
        </w:rPr>
        <w:t>destinata a coronare</w:t>
      </w:r>
      <w:r w:rsidR="00AC2848">
        <w:rPr>
          <w:sz w:val="20"/>
          <w:szCs w:val="20"/>
        </w:rPr>
        <w:t xml:space="preserve"> </w:t>
      </w:r>
      <w:r w:rsidR="00AC2848" w:rsidRPr="00AC2848">
        <w:rPr>
          <w:sz w:val="20"/>
          <w:szCs w:val="20"/>
        </w:rPr>
        <w:t>il suo sogno</w:t>
      </w:r>
      <w:r w:rsidR="00AC2848">
        <w:rPr>
          <w:sz w:val="20"/>
          <w:szCs w:val="20"/>
        </w:rPr>
        <w:t xml:space="preserve"> d’amore</w:t>
      </w:r>
      <w:r w:rsidR="00AC2848" w:rsidRPr="00AC2848">
        <w:rPr>
          <w:sz w:val="20"/>
          <w:szCs w:val="20"/>
        </w:rPr>
        <w:t xml:space="preserve">, nonostante le diverse fedi, grazie alla di lui conversione alla </w:t>
      </w:r>
      <w:r w:rsidR="00AC2848">
        <w:rPr>
          <w:sz w:val="20"/>
          <w:szCs w:val="20"/>
        </w:rPr>
        <w:t xml:space="preserve">religione </w:t>
      </w:r>
      <w:r w:rsidR="00AC2848" w:rsidRPr="00AC2848">
        <w:rPr>
          <w:sz w:val="20"/>
          <w:szCs w:val="20"/>
        </w:rPr>
        <w:t>cristiana.</w:t>
      </w:r>
    </w:p>
    <w:sectPr w:rsidR="00AC2848" w:rsidRPr="00AC2848" w:rsidSect="00BC7D6D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7A99C" w14:textId="77777777" w:rsidR="0062063B" w:rsidRDefault="0062063B" w:rsidP="00DE5981">
      <w:r>
        <w:separator/>
      </w:r>
    </w:p>
  </w:endnote>
  <w:endnote w:type="continuationSeparator" w:id="0">
    <w:p w14:paraId="7E9FE775" w14:textId="77777777" w:rsidR="0062063B" w:rsidRDefault="0062063B" w:rsidP="00DE5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75D8" w14:textId="77777777" w:rsidR="0062063B" w:rsidRDefault="0062063B" w:rsidP="00DE5981">
      <w:r>
        <w:separator/>
      </w:r>
    </w:p>
  </w:footnote>
  <w:footnote w:type="continuationSeparator" w:id="0">
    <w:p w14:paraId="30BC0D05" w14:textId="77777777" w:rsidR="0062063B" w:rsidRDefault="0062063B" w:rsidP="00DE5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C243EB48580A465A8E26EEEAA1EC0702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67708A06" w14:textId="507CAD75" w:rsidR="00DE5981" w:rsidRDefault="00DE5981">
        <w:pPr>
          <w:pStyle w:val="Intestazione"/>
          <w:jc w:val="center"/>
          <w:rPr>
            <w:color w:val="4472C4" w:themeColor="accent1"/>
            <w:sz w:val="20"/>
          </w:rPr>
        </w:pPr>
        <w:r w:rsidRPr="0067570D">
          <w:rPr>
            <w:color w:val="0070C0"/>
          </w:rPr>
          <w:t>Prof.ssa Silvana Cherubini</w:t>
        </w:r>
      </w:p>
    </w:sdtContent>
  </w:sdt>
  <w:p w14:paraId="636BE683" w14:textId="042CA8A1" w:rsidR="00DE5981" w:rsidRDefault="00DE5981">
    <w:pPr>
      <w:pStyle w:val="Intestazione"/>
      <w:jc w:val="center"/>
      <w:rPr>
        <w:caps/>
        <w:color w:val="4472C4" w:themeColor="accent1"/>
      </w:rPr>
    </w:pPr>
    <w:r>
      <w:rPr>
        <w:caps/>
        <w:color w:val="4472C4" w:themeColor="accent1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8EDE0B67A45F46BB9FAB55D889590FD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67570D">
          <w:rPr>
            <w:caps/>
            <w:color w:val="0070C0"/>
          </w:rPr>
          <w:t>PASSEGGIATE NEI BOSCHI LETTERARI</w:t>
        </w:r>
      </w:sdtContent>
    </w:sdt>
  </w:p>
  <w:p w14:paraId="792198B0" w14:textId="77777777" w:rsidR="00DE5981" w:rsidRDefault="00DE59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9108C"/>
    <w:multiLevelType w:val="hybridMultilevel"/>
    <w:tmpl w:val="67ACAF98"/>
    <w:lvl w:ilvl="0" w:tplc="4A66A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D39EF"/>
    <w:multiLevelType w:val="hybridMultilevel"/>
    <w:tmpl w:val="8DEE74D8"/>
    <w:lvl w:ilvl="0" w:tplc="2792818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3385565">
    <w:abstractNumId w:val="0"/>
  </w:num>
  <w:num w:numId="2" w16cid:durableId="69778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37"/>
    <w:rsid w:val="0004324C"/>
    <w:rsid w:val="000B75ED"/>
    <w:rsid w:val="0013229B"/>
    <w:rsid w:val="00154237"/>
    <w:rsid w:val="001634DE"/>
    <w:rsid w:val="001E056E"/>
    <w:rsid w:val="00207347"/>
    <w:rsid w:val="00212671"/>
    <w:rsid w:val="00262308"/>
    <w:rsid w:val="00285F65"/>
    <w:rsid w:val="002D7246"/>
    <w:rsid w:val="002F10A2"/>
    <w:rsid w:val="00300A5B"/>
    <w:rsid w:val="00336E29"/>
    <w:rsid w:val="00337E37"/>
    <w:rsid w:val="0035047D"/>
    <w:rsid w:val="003876A6"/>
    <w:rsid w:val="003B64B9"/>
    <w:rsid w:val="003F098C"/>
    <w:rsid w:val="003F36E3"/>
    <w:rsid w:val="003F3F7C"/>
    <w:rsid w:val="003F78FD"/>
    <w:rsid w:val="00410116"/>
    <w:rsid w:val="0045305B"/>
    <w:rsid w:val="00471A3F"/>
    <w:rsid w:val="0048327E"/>
    <w:rsid w:val="00485B2C"/>
    <w:rsid w:val="005435D0"/>
    <w:rsid w:val="00551968"/>
    <w:rsid w:val="00556876"/>
    <w:rsid w:val="00556AAA"/>
    <w:rsid w:val="00561DEA"/>
    <w:rsid w:val="0057042A"/>
    <w:rsid w:val="005D1993"/>
    <w:rsid w:val="005E4D3E"/>
    <w:rsid w:val="005F07C6"/>
    <w:rsid w:val="006151D1"/>
    <w:rsid w:val="0062063B"/>
    <w:rsid w:val="00620A62"/>
    <w:rsid w:val="006347B0"/>
    <w:rsid w:val="00655551"/>
    <w:rsid w:val="00674AD6"/>
    <w:rsid w:val="0067570D"/>
    <w:rsid w:val="006B3602"/>
    <w:rsid w:val="006C171D"/>
    <w:rsid w:val="006C42A6"/>
    <w:rsid w:val="0071097B"/>
    <w:rsid w:val="00711063"/>
    <w:rsid w:val="00711858"/>
    <w:rsid w:val="0074698C"/>
    <w:rsid w:val="007603D3"/>
    <w:rsid w:val="00793A6E"/>
    <w:rsid w:val="007E06DE"/>
    <w:rsid w:val="007F2E3C"/>
    <w:rsid w:val="00840498"/>
    <w:rsid w:val="008410CF"/>
    <w:rsid w:val="008513FC"/>
    <w:rsid w:val="0087183A"/>
    <w:rsid w:val="00890EFC"/>
    <w:rsid w:val="008D4D24"/>
    <w:rsid w:val="008D6898"/>
    <w:rsid w:val="008E0E5A"/>
    <w:rsid w:val="008F4046"/>
    <w:rsid w:val="00905331"/>
    <w:rsid w:val="009402C3"/>
    <w:rsid w:val="009A3CD5"/>
    <w:rsid w:val="009F2CED"/>
    <w:rsid w:val="009F5FAD"/>
    <w:rsid w:val="009F6FB6"/>
    <w:rsid w:val="00A22DBE"/>
    <w:rsid w:val="00A46030"/>
    <w:rsid w:val="00A50F23"/>
    <w:rsid w:val="00A63785"/>
    <w:rsid w:val="00A76244"/>
    <w:rsid w:val="00A85805"/>
    <w:rsid w:val="00AA2F27"/>
    <w:rsid w:val="00AB04C2"/>
    <w:rsid w:val="00AC08BA"/>
    <w:rsid w:val="00AC2848"/>
    <w:rsid w:val="00B46CED"/>
    <w:rsid w:val="00B5079E"/>
    <w:rsid w:val="00B81CCC"/>
    <w:rsid w:val="00BA74B6"/>
    <w:rsid w:val="00BA76CD"/>
    <w:rsid w:val="00BB27D4"/>
    <w:rsid w:val="00BC7D6D"/>
    <w:rsid w:val="00BE0DA0"/>
    <w:rsid w:val="00C65126"/>
    <w:rsid w:val="00C70F49"/>
    <w:rsid w:val="00C94495"/>
    <w:rsid w:val="00C96611"/>
    <w:rsid w:val="00CE5F54"/>
    <w:rsid w:val="00D055EE"/>
    <w:rsid w:val="00D25E68"/>
    <w:rsid w:val="00D332A7"/>
    <w:rsid w:val="00D35DFA"/>
    <w:rsid w:val="00D83719"/>
    <w:rsid w:val="00DE5981"/>
    <w:rsid w:val="00E20ACA"/>
    <w:rsid w:val="00E60ABC"/>
    <w:rsid w:val="00E64D3F"/>
    <w:rsid w:val="00E64E51"/>
    <w:rsid w:val="00EB1D8B"/>
    <w:rsid w:val="00F134D7"/>
    <w:rsid w:val="00F2033C"/>
    <w:rsid w:val="00FD57BB"/>
    <w:rsid w:val="00FD59B6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9571"/>
  <w15:chartTrackingRefBased/>
  <w15:docId w15:val="{600E7814-D5EE-4E0F-B8F7-39B5CC1D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18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59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5981"/>
  </w:style>
  <w:style w:type="paragraph" w:styleId="Pidipagina">
    <w:name w:val="footer"/>
    <w:basedOn w:val="Normale"/>
    <w:link w:val="PidipaginaCarattere"/>
    <w:uiPriority w:val="99"/>
    <w:unhideWhenUsed/>
    <w:rsid w:val="00DE5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5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43EB48580A465A8E26EEEAA1EC07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67C137-635B-4667-8162-3AC75402F49C}"/>
      </w:docPartPr>
      <w:docPartBody>
        <w:p w:rsidR="000B7F44" w:rsidRDefault="00A13D17" w:rsidP="00A13D17">
          <w:pPr>
            <w:pStyle w:val="C243EB48580A465A8E26EEEAA1EC0702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8EDE0B67A45F46BB9FAB55D889590F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125A65-D702-4802-9ABC-2C1921D9CFBD}"/>
      </w:docPartPr>
      <w:docPartBody>
        <w:p w:rsidR="000B7F44" w:rsidRDefault="00A13D17" w:rsidP="00A13D17">
          <w:pPr>
            <w:pStyle w:val="8EDE0B67A45F46BB9FAB55D889590FD8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17"/>
    <w:rsid w:val="000B7F44"/>
    <w:rsid w:val="004646A5"/>
    <w:rsid w:val="0057042A"/>
    <w:rsid w:val="00A13D17"/>
    <w:rsid w:val="00B32517"/>
    <w:rsid w:val="00BA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243EB48580A465A8E26EEEAA1EC0702">
    <w:name w:val="C243EB48580A465A8E26EEEAA1EC0702"/>
    <w:rsid w:val="00A13D17"/>
  </w:style>
  <w:style w:type="paragraph" w:customStyle="1" w:styleId="8EDE0B67A45F46BB9FAB55D889590FD8">
    <w:name w:val="8EDE0B67A45F46BB9FAB55D889590FD8"/>
    <w:rsid w:val="00A13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993C7-BC14-40E3-B9CB-C3BB8AF0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87</cp:revision>
  <cp:lastPrinted>2026-07-22T15:41:00Z</cp:lastPrinted>
  <dcterms:created xsi:type="dcterms:W3CDTF">2023-09-09T13:18:00Z</dcterms:created>
  <dcterms:modified xsi:type="dcterms:W3CDTF">2026-08-16T15:28:00Z</dcterms:modified>
</cp:coreProperties>
</file>